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28B1" w14:textId="0267A857" w:rsidR="00641812" w:rsidRDefault="00641812" w:rsidP="00641812">
      <w:pPr>
        <w:widowControl w:val="0"/>
        <w:spacing w:after="0" w:line="317" w:lineRule="exact"/>
        <w:ind w:right="5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67B3879" w14:textId="77777777" w:rsidR="006128A4" w:rsidRDefault="006128A4" w:rsidP="006128A4">
      <w:pPr>
        <w:pStyle w:val="a6"/>
        <w:rPr>
          <w:color w:val="0000FF"/>
          <w:spacing w:val="50"/>
          <w:sz w:val="24"/>
          <w:szCs w:val="24"/>
        </w:rPr>
      </w:pPr>
      <w:r>
        <w:rPr>
          <w:noProof/>
          <w:color w:val="0000FF"/>
          <w:spacing w:val="50"/>
          <w:sz w:val="24"/>
          <w:szCs w:val="24"/>
        </w:rPr>
        <w:drawing>
          <wp:inline distT="0" distB="0" distL="0" distR="0" wp14:anchorId="39400709" wp14:editId="685ABE55">
            <wp:extent cx="733425" cy="876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2E08" w14:textId="77777777" w:rsidR="006128A4" w:rsidRPr="00641DCB" w:rsidRDefault="006128A4" w:rsidP="006128A4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FF"/>
          <w:sz w:val="36"/>
          <w:szCs w:val="36"/>
        </w:rPr>
      </w:pPr>
      <w:r w:rsidRPr="00641DCB">
        <w:rPr>
          <w:rFonts w:ascii="Times New Roman" w:hAnsi="Times New Roman" w:cs="Times New Roman"/>
          <w:color w:val="0000FF"/>
          <w:spacing w:val="30"/>
          <w:sz w:val="36"/>
          <w:szCs w:val="36"/>
        </w:rPr>
        <w:t>ГЛАВА МУНИЦИПАЛЬНОГО РАЙОНА</w:t>
      </w:r>
    </w:p>
    <w:p w14:paraId="601CCBF6" w14:textId="77777777" w:rsidR="006128A4" w:rsidRPr="00641DCB" w:rsidRDefault="006128A4" w:rsidP="006128A4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FF"/>
          <w:sz w:val="36"/>
          <w:szCs w:val="36"/>
        </w:rPr>
      </w:pPr>
      <w:r w:rsidRPr="00641DCB">
        <w:rPr>
          <w:rFonts w:ascii="Times New Roman" w:hAnsi="Times New Roman" w:cs="Times New Roman"/>
          <w:color w:val="0000FF"/>
          <w:spacing w:val="50"/>
          <w:sz w:val="36"/>
          <w:szCs w:val="36"/>
        </w:rPr>
        <w:t>«КАЗБЕКОВСКИЙ РАЙОН»</w:t>
      </w:r>
    </w:p>
    <w:p w14:paraId="4BC97B27" w14:textId="77777777" w:rsidR="006128A4" w:rsidRPr="00B81238" w:rsidRDefault="006128A4" w:rsidP="006128A4">
      <w:pPr>
        <w:pStyle w:val="a7"/>
        <w:ind w:firstLine="0"/>
        <w:jc w:val="center"/>
        <w:rPr>
          <w:color w:val="0000FF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7C44A974" wp14:editId="637267FE">
                <wp:simplePos x="0" y="0"/>
                <wp:positionH relativeFrom="margin">
                  <wp:posOffset>1726</wp:posOffset>
                </wp:positionH>
                <wp:positionV relativeFrom="paragraph">
                  <wp:posOffset>64922</wp:posOffset>
                </wp:positionV>
                <wp:extent cx="6342279" cy="40005"/>
                <wp:effectExtent l="0" t="19050" r="40005" b="5524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2279" cy="400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AA0B6" id="Прямая соединительная линия 6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.15pt,5.1pt" to="499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" strokecolor="blue" strokeweight="4.5pt">
                <v:stroke linestyle="thickThin"/>
                <w10:wrap anchorx="margin"/>
              </v:line>
            </w:pict>
          </mc:Fallback>
        </mc:AlternateContent>
      </w:r>
    </w:p>
    <w:p w14:paraId="0B865865" w14:textId="1259C29F" w:rsidR="006128A4" w:rsidRPr="00B81238" w:rsidRDefault="006128A4" w:rsidP="006128A4">
      <w:pPr>
        <w:pStyle w:val="a7"/>
        <w:ind w:firstLine="0"/>
        <w:jc w:val="center"/>
        <w:rPr>
          <w:b/>
          <w:color w:val="0000FF"/>
          <w:szCs w:val="20"/>
        </w:rPr>
      </w:pPr>
      <w:r w:rsidRPr="00B81238">
        <w:rPr>
          <w:color w:val="0000FF"/>
          <w:szCs w:val="20"/>
        </w:rPr>
        <w:t>368140, с. Дылым, пр.</w:t>
      </w:r>
      <w:r w:rsidR="00E138B7" w:rsidRPr="00B81238">
        <w:rPr>
          <w:color w:val="0000FF"/>
          <w:szCs w:val="20"/>
        </w:rPr>
        <w:t xml:space="preserve"> </w:t>
      </w:r>
      <w:proofErr w:type="spellStart"/>
      <w:proofErr w:type="gramStart"/>
      <w:r w:rsidR="00E138B7" w:rsidRPr="00B81238">
        <w:rPr>
          <w:color w:val="0000FF"/>
          <w:szCs w:val="20"/>
        </w:rPr>
        <w:t>Абдулгапура</w:t>
      </w:r>
      <w:proofErr w:type="spellEnd"/>
      <w:r w:rsidR="00E138B7" w:rsidRPr="00B81238">
        <w:rPr>
          <w:color w:val="0000FF"/>
          <w:szCs w:val="20"/>
        </w:rPr>
        <w:t xml:space="preserve">  </w:t>
      </w:r>
      <w:proofErr w:type="spellStart"/>
      <w:r w:rsidR="00E138B7" w:rsidRPr="00B81238">
        <w:rPr>
          <w:color w:val="0000FF"/>
          <w:szCs w:val="20"/>
        </w:rPr>
        <w:t>Абдулгапурова</w:t>
      </w:r>
      <w:proofErr w:type="spellEnd"/>
      <w:proofErr w:type="gramEnd"/>
      <w:r w:rsidR="00E138B7" w:rsidRPr="00B81238">
        <w:rPr>
          <w:color w:val="0000FF"/>
          <w:szCs w:val="20"/>
        </w:rPr>
        <w:t>, зд.2</w:t>
      </w:r>
      <w:r w:rsidRPr="00B81238">
        <w:rPr>
          <w:color w:val="0000FF"/>
          <w:szCs w:val="20"/>
        </w:rPr>
        <w:t xml:space="preserve">, тел./факс: 55-48-76 / 55-48-74,  </w:t>
      </w:r>
      <w:r w:rsidRPr="00B81238">
        <w:rPr>
          <w:color w:val="0000FF"/>
          <w:szCs w:val="20"/>
          <w:lang w:val="en-US"/>
        </w:rPr>
        <w:t>l</w:t>
      </w:r>
      <w:r w:rsidRPr="00B81238">
        <w:rPr>
          <w:color w:val="0000FF"/>
          <w:szCs w:val="20"/>
        </w:rPr>
        <w:t xml:space="preserve">:  </w:t>
      </w:r>
      <w:proofErr w:type="spellStart"/>
      <w:r w:rsidRPr="00B81238">
        <w:rPr>
          <w:color w:val="0000FF"/>
          <w:szCs w:val="20"/>
          <w:lang w:val="en-US"/>
        </w:rPr>
        <w:t>adminkazbek</w:t>
      </w:r>
      <w:proofErr w:type="spellEnd"/>
      <w:r w:rsidRPr="00B81238">
        <w:rPr>
          <w:color w:val="0000FF"/>
          <w:szCs w:val="20"/>
        </w:rPr>
        <w:t>@</w:t>
      </w:r>
      <w:r w:rsidRPr="00B81238">
        <w:rPr>
          <w:color w:val="0000FF"/>
          <w:szCs w:val="20"/>
          <w:lang w:val="en-US"/>
        </w:rPr>
        <w:t>mail</w:t>
      </w:r>
      <w:r w:rsidRPr="00B81238">
        <w:rPr>
          <w:color w:val="0000FF"/>
          <w:szCs w:val="20"/>
        </w:rPr>
        <w:t>.</w:t>
      </w:r>
      <w:proofErr w:type="spellStart"/>
      <w:r w:rsidRPr="00B81238">
        <w:rPr>
          <w:color w:val="0000FF"/>
          <w:szCs w:val="20"/>
          <w:lang w:val="en-US"/>
        </w:rPr>
        <w:t>ru</w:t>
      </w:r>
      <w:proofErr w:type="spellEnd"/>
    </w:p>
    <w:p w14:paraId="3BF9CA45" w14:textId="77777777" w:rsidR="006128A4" w:rsidRDefault="006128A4" w:rsidP="006128A4">
      <w:pPr>
        <w:tabs>
          <w:tab w:val="center" w:pos="5386"/>
        </w:tabs>
        <w:jc w:val="center"/>
        <w:rPr>
          <w:color w:val="0000FF"/>
        </w:rPr>
      </w:pPr>
    </w:p>
    <w:p w14:paraId="78D1A004" w14:textId="4A96E269" w:rsidR="006128A4" w:rsidRPr="00B81238" w:rsidRDefault="006128A4" w:rsidP="000E235B">
      <w:pPr>
        <w:pStyle w:val="11"/>
        <w:spacing w:line="276" w:lineRule="auto"/>
        <w:rPr>
          <w:color w:val="0000FF"/>
          <w:sz w:val="26"/>
          <w:szCs w:val="26"/>
        </w:rPr>
      </w:pPr>
      <w:r w:rsidRPr="00B81238">
        <w:rPr>
          <w:color w:val="0000FF"/>
          <w:sz w:val="26"/>
          <w:szCs w:val="26"/>
        </w:rPr>
        <w:t xml:space="preserve">        «____» __________20</w:t>
      </w:r>
      <w:r w:rsidR="00FD3978" w:rsidRPr="00B81238">
        <w:rPr>
          <w:color w:val="0000FF"/>
          <w:sz w:val="26"/>
          <w:szCs w:val="26"/>
        </w:rPr>
        <w:t>2</w:t>
      </w:r>
      <w:r w:rsidR="00F66337" w:rsidRPr="00B81238">
        <w:rPr>
          <w:color w:val="0000FF"/>
          <w:sz w:val="26"/>
          <w:szCs w:val="26"/>
        </w:rPr>
        <w:t>6</w:t>
      </w:r>
      <w:r w:rsidR="00FD3978" w:rsidRPr="00B81238">
        <w:rPr>
          <w:color w:val="0000FF"/>
          <w:sz w:val="26"/>
          <w:szCs w:val="26"/>
        </w:rPr>
        <w:t xml:space="preserve"> </w:t>
      </w:r>
      <w:r w:rsidRPr="00B81238">
        <w:rPr>
          <w:color w:val="0000FF"/>
          <w:sz w:val="26"/>
          <w:szCs w:val="26"/>
        </w:rPr>
        <w:t>г.</w:t>
      </w:r>
      <w:r w:rsidRPr="00B81238">
        <w:rPr>
          <w:color w:val="0000FF"/>
          <w:sz w:val="26"/>
          <w:szCs w:val="26"/>
        </w:rPr>
        <w:tab/>
      </w:r>
      <w:r w:rsidRPr="00B81238">
        <w:rPr>
          <w:color w:val="0000FF"/>
          <w:sz w:val="26"/>
          <w:szCs w:val="26"/>
        </w:rPr>
        <w:tab/>
      </w:r>
      <w:r w:rsidRPr="00B81238">
        <w:rPr>
          <w:color w:val="0000FF"/>
          <w:sz w:val="26"/>
          <w:szCs w:val="26"/>
        </w:rPr>
        <w:tab/>
      </w:r>
      <w:r w:rsidRPr="00B81238">
        <w:rPr>
          <w:color w:val="0000FF"/>
          <w:sz w:val="26"/>
          <w:szCs w:val="26"/>
        </w:rPr>
        <w:tab/>
      </w:r>
      <w:r w:rsidRPr="00B81238">
        <w:rPr>
          <w:color w:val="0000FF"/>
          <w:sz w:val="26"/>
          <w:szCs w:val="26"/>
        </w:rPr>
        <w:tab/>
      </w:r>
      <w:r w:rsidRPr="00B81238">
        <w:rPr>
          <w:color w:val="0000FF"/>
          <w:sz w:val="26"/>
          <w:szCs w:val="26"/>
        </w:rPr>
        <w:tab/>
      </w:r>
      <w:r w:rsidRPr="00B81238">
        <w:rPr>
          <w:color w:val="0000FF"/>
          <w:sz w:val="26"/>
          <w:szCs w:val="26"/>
        </w:rPr>
        <w:tab/>
        <w:t>№____</w:t>
      </w:r>
      <w:r w:rsidR="00055F7C" w:rsidRPr="00B81238">
        <w:rPr>
          <w:color w:val="0000FF"/>
          <w:sz w:val="26"/>
          <w:szCs w:val="26"/>
        </w:rPr>
        <w:t>________</w:t>
      </w:r>
      <w:r w:rsidRPr="00B81238">
        <w:rPr>
          <w:color w:val="0000FF"/>
          <w:sz w:val="26"/>
          <w:szCs w:val="26"/>
        </w:rPr>
        <w:t>_</w:t>
      </w:r>
    </w:p>
    <w:p w14:paraId="1CF4A953" w14:textId="77777777" w:rsidR="006128A4" w:rsidRDefault="006128A4" w:rsidP="006128A4">
      <w:pPr>
        <w:pStyle w:val="11"/>
        <w:rPr>
          <w:color w:val="0000FF"/>
          <w:sz w:val="24"/>
          <w:szCs w:val="24"/>
        </w:rPr>
      </w:pPr>
    </w:p>
    <w:p w14:paraId="71108FF8" w14:textId="77777777" w:rsidR="006128A4" w:rsidRDefault="006128A4" w:rsidP="006128A4">
      <w:pPr>
        <w:pStyle w:val="11"/>
        <w:rPr>
          <w:color w:val="0000FF"/>
          <w:sz w:val="24"/>
          <w:szCs w:val="24"/>
        </w:rPr>
      </w:pPr>
    </w:p>
    <w:p w14:paraId="23700D7D" w14:textId="77777777" w:rsidR="006128A4" w:rsidRPr="006128A4" w:rsidRDefault="006128A4" w:rsidP="006128A4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6128A4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14:paraId="1CC23992" w14:textId="77777777" w:rsidR="006128A4" w:rsidRPr="006128A4" w:rsidRDefault="006128A4" w:rsidP="006128A4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6128A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14:paraId="6227629D" w14:textId="77777777" w:rsidR="006128A4" w:rsidRPr="006128A4" w:rsidRDefault="006128A4" w:rsidP="006128A4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6128A4">
        <w:rPr>
          <w:rFonts w:ascii="Times New Roman" w:hAnsi="Times New Roman" w:cs="Times New Roman"/>
          <w:b/>
          <w:sz w:val="28"/>
          <w:szCs w:val="28"/>
        </w:rPr>
        <w:t>«Казбековский район»</w:t>
      </w:r>
    </w:p>
    <w:p w14:paraId="23944AE3" w14:textId="77777777" w:rsidR="006128A4" w:rsidRPr="00641DCB" w:rsidRDefault="006128A4" w:rsidP="006128A4">
      <w:pPr>
        <w:jc w:val="both"/>
        <w:rPr>
          <w:bCs/>
          <w:sz w:val="28"/>
          <w:szCs w:val="28"/>
        </w:rPr>
      </w:pPr>
    </w:p>
    <w:p w14:paraId="2FA0BD11" w14:textId="634268E9" w:rsidR="00AB163F" w:rsidRDefault="006128A4" w:rsidP="00AB163F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DCB">
        <w:rPr>
          <w:rFonts w:ascii="Times New Roman" w:hAnsi="Times New Roman" w:cs="Times New Roman"/>
          <w:bCs/>
          <w:sz w:val="28"/>
          <w:szCs w:val="28"/>
        </w:rPr>
        <w:tab/>
      </w:r>
      <w:r w:rsidR="00AB163F" w:rsidRPr="00AB163F">
        <w:rPr>
          <w:rFonts w:ascii="Times New Roman" w:hAnsi="Times New Roman" w:cs="Times New Roman"/>
          <w:bCs/>
          <w:sz w:val="28"/>
          <w:szCs w:val="28"/>
        </w:rPr>
        <w:t xml:space="preserve">В соответствии статьи 33 Устава муниципального района и Положения «О порядке внесения в Собрание депутатов муниципального района Казбековский район проектов муниципальных нормативных правовых актов», утвержденного Собранием депутатов муниципального района от 28.12.2016 г. №6/61, вношу на рассмотрение Собрания депутатов муниципального района проект </w:t>
      </w:r>
      <w:r w:rsidR="00C22699">
        <w:rPr>
          <w:rFonts w:ascii="Times New Roman" w:hAnsi="Times New Roman" w:cs="Times New Roman"/>
          <w:bCs/>
          <w:sz w:val="28"/>
          <w:szCs w:val="28"/>
        </w:rPr>
        <w:t>«</w:t>
      </w:r>
      <w:r w:rsidR="00C21BA0">
        <w:rPr>
          <w:rFonts w:ascii="Times New Roman" w:hAnsi="Times New Roman" w:cs="Times New Roman"/>
          <w:bCs/>
          <w:sz w:val="28"/>
          <w:szCs w:val="28"/>
        </w:rPr>
        <w:t>О з</w:t>
      </w:r>
      <w:r w:rsidR="00C22699">
        <w:rPr>
          <w:rFonts w:ascii="Times New Roman" w:hAnsi="Times New Roman" w:cs="Times New Roman"/>
          <w:bCs/>
          <w:sz w:val="28"/>
          <w:szCs w:val="28"/>
        </w:rPr>
        <w:t>емельном налоге»</w:t>
      </w:r>
      <w:r w:rsidR="006D7C3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BFA091" w14:textId="77777777" w:rsidR="006D7C3B" w:rsidRPr="00AB163F" w:rsidRDefault="006D7C3B" w:rsidP="00AB163F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4181DD" w14:textId="77777777" w:rsidR="006128A4" w:rsidRPr="006128A4" w:rsidRDefault="006128A4" w:rsidP="00612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232AEF50" w14:textId="22AF6472" w:rsidR="00055F7C" w:rsidRPr="00C15ABE" w:rsidRDefault="00A179BE" w:rsidP="00055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F7C">
        <w:rPr>
          <w:rFonts w:ascii="Times New Roman" w:hAnsi="Times New Roman" w:cs="Times New Roman"/>
          <w:sz w:val="28"/>
          <w:szCs w:val="28"/>
        </w:rPr>
        <w:t>.</w:t>
      </w:r>
      <w:r w:rsidR="00C15ABE">
        <w:rPr>
          <w:rFonts w:ascii="Times New Roman" w:hAnsi="Times New Roman" w:cs="Times New Roman"/>
          <w:sz w:val="28"/>
          <w:szCs w:val="28"/>
        </w:rPr>
        <w:t xml:space="preserve"> </w:t>
      </w:r>
      <w:r w:rsidR="00055F7C" w:rsidRPr="006128A4">
        <w:rPr>
          <w:rFonts w:ascii="Times New Roman" w:hAnsi="Times New Roman" w:cs="Times New Roman"/>
          <w:sz w:val="28"/>
          <w:szCs w:val="28"/>
        </w:rPr>
        <w:t>Проект Решени</w:t>
      </w:r>
      <w:r w:rsidR="00055F7C">
        <w:rPr>
          <w:rFonts w:ascii="Times New Roman" w:hAnsi="Times New Roman" w:cs="Times New Roman"/>
          <w:sz w:val="28"/>
          <w:szCs w:val="28"/>
        </w:rPr>
        <w:t>я</w:t>
      </w:r>
      <w:r w:rsidR="005E6257">
        <w:rPr>
          <w:rFonts w:ascii="Times New Roman" w:hAnsi="Times New Roman" w:cs="Times New Roman"/>
          <w:sz w:val="28"/>
          <w:szCs w:val="28"/>
        </w:rPr>
        <w:t xml:space="preserve"> </w:t>
      </w:r>
      <w:r w:rsidR="00055F7C" w:rsidRPr="00CB68A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B76745">
        <w:rPr>
          <w:rFonts w:ascii="Times New Roman" w:hAnsi="Times New Roman" w:cs="Times New Roman"/>
          <w:sz w:val="28"/>
          <w:szCs w:val="28"/>
        </w:rPr>
        <w:t>4</w:t>
      </w:r>
      <w:r w:rsidR="00CA4CCC">
        <w:rPr>
          <w:rFonts w:ascii="Times New Roman" w:hAnsi="Times New Roman" w:cs="Times New Roman"/>
          <w:sz w:val="28"/>
          <w:szCs w:val="28"/>
        </w:rPr>
        <w:t xml:space="preserve"> </w:t>
      </w:r>
      <w:r w:rsidR="00055F7C" w:rsidRPr="00C15ABE">
        <w:rPr>
          <w:rFonts w:ascii="Times New Roman" w:hAnsi="Times New Roman" w:cs="Times New Roman"/>
          <w:sz w:val="28"/>
          <w:szCs w:val="28"/>
        </w:rPr>
        <w:t xml:space="preserve"> л.</w:t>
      </w:r>
      <w:proofErr w:type="gramEnd"/>
    </w:p>
    <w:p w14:paraId="412BA149" w14:textId="254920A0" w:rsidR="00055F7C" w:rsidRPr="00C15ABE" w:rsidRDefault="00A179BE" w:rsidP="00055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ABE">
        <w:rPr>
          <w:rFonts w:ascii="Times New Roman" w:hAnsi="Times New Roman" w:cs="Times New Roman"/>
          <w:sz w:val="28"/>
          <w:szCs w:val="28"/>
        </w:rPr>
        <w:t>2</w:t>
      </w:r>
      <w:r w:rsidR="00055F7C" w:rsidRPr="00C15ABE">
        <w:rPr>
          <w:rFonts w:ascii="Times New Roman" w:hAnsi="Times New Roman" w:cs="Times New Roman"/>
          <w:sz w:val="28"/>
          <w:szCs w:val="28"/>
        </w:rPr>
        <w:t>.</w:t>
      </w:r>
      <w:r w:rsidR="00C15ABE">
        <w:rPr>
          <w:rFonts w:ascii="Times New Roman" w:hAnsi="Times New Roman" w:cs="Times New Roman"/>
          <w:sz w:val="28"/>
          <w:szCs w:val="28"/>
        </w:rPr>
        <w:t xml:space="preserve"> </w:t>
      </w:r>
      <w:r w:rsidR="00055F7C" w:rsidRPr="00C15ABE"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proofErr w:type="gramStart"/>
      <w:r w:rsidR="00055F7C" w:rsidRPr="00C15ABE">
        <w:rPr>
          <w:rFonts w:ascii="Times New Roman" w:hAnsi="Times New Roman" w:cs="Times New Roman"/>
          <w:sz w:val="28"/>
          <w:szCs w:val="28"/>
        </w:rPr>
        <w:t xml:space="preserve">на </w:t>
      </w:r>
      <w:r w:rsidR="00CA4CCC">
        <w:rPr>
          <w:rFonts w:ascii="Times New Roman" w:hAnsi="Times New Roman" w:cs="Times New Roman"/>
          <w:sz w:val="28"/>
          <w:szCs w:val="28"/>
        </w:rPr>
        <w:t xml:space="preserve"> </w:t>
      </w:r>
      <w:r w:rsidR="00BD7B1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55F7C" w:rsidRPr="00C15ABE">
        <w:rPr>
          <w:rFonts w:ascii="Times New Roman" w:hAnsi="Times New Roman" w:cs="Times New Roman"/>
          <w:sz w:val="28"/>
          <w:szCs w:val="28"/>
        </w:rPr>
        <w:t xml:space="preserve"> л.</w:t>
      </w:r>
    </w:p>
    <w:p w14:paraId="7A2CC327" w14:textId="337921CC" w:rsidR="006128A4" w:rsidRDefault="006128A4" w:rsidP="006128A4">
      <w:pPr>
        <w:rPr>
          <w:sz w:val="28"/>
          <w:szCs w:val="28"/>
        </w:rPr>
      </w:pPr>
    </w:p>
    <w:p w14:paraId="49126D98" w14:textId="63033BEE" w:rsidR="005E6257" w:rsidRDefault="005E6257" w:rsidP="006128A4">
      <w:pPr>
        <w:rPr>
          <w:sz w:val="28"/>
          <w:szCs w:val="28"/>
        </w:rPr>
      </w:pPr>
    </w:p>
    <w:p w14:paraId="0E1EFFE4" w14:textId="564B8CEB" w:rsidR="005E6257" w:rsidRDefault="005E6257" w:rsidP="006128A4">
      <w:pPr>
        <w:rPr>
          <w:sz w:val="28"/>
          <w:szCs w:val="28"/>
        </w:rPr>
      </w:pPr>
    </w:p>
    <w:p w14:paraId="2B69EAF7" w14:textId="1967C62C" w:rsidR="005E6257" w:rsidRDefault="005E6257" w:rsidP="006128A4">
      <w:pPr>
        <w:rPr>
          <w:sz w:val="28"/>
          <w:szCs w:val="28"/>
        </w:rPr>
      </w:pPr>
    </w:p>
    <w:p w14:paraId="3D2A418E" w14:textId="77777777" w:rsidR="005E6257" w:rsidRPr="00641DCB" w:rsidRDefault="005E6257" w:rsidP="006128A4">
      <w:pPr>
        <w:rPr>
          <w:sz w:val="28"/>
          <w:szCs w:val="28"/>
        </w:rPr>
      </w:pPr>
    </w:p>
    <w:p w14:paraId="2247A4BC" w14:textId="77777777" w:rsidR="006128A4" w:rsidRPr="006128A4" w:rsidRDefault="006128A4" w:rsidP="00612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sz w:val="28"/>
          <w:szCs w:val="28"/>
        </w:rPr>
        <w:t xml:space="preserve">Уполномоченный за </w:t>
      </w:r>
    </w:p>
    <w:p w14:paraId="318773A0" w14:textId="77777777" w:rsidR="006128A4" w:rsidRPr="006128A4" w:rsidRDefault="006128A4" w:rsidP="00612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sz w:val="28"/>
          <w:szCs w:val="28"/>
        </w:rPr>
        <w:t xml:space="preserve">внесение проектов НПА в </w:t>
      </w:r>
    </w:p>
    <w:p w14:paraId="346B84DC" w14:textId="77777777" w:rsidR="006128A4" w:rsidRPr="006128A4" w:rsidRDefault="006128A4" w:rsidP="00612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sz w:val="28"/>
          <w:szCs w:val="28"/>
        </w:rPr>
        <w:t>Собрание депутатов МР</w:t>
      </w:r>
    </w:p>
    <w:p w14:paraId="1BD4CD8E" w14:textId="77777777" w:rsidR="006128A4" w:rsidRPr="006128A4" w:rsidRDefault="006128A4" w:rsidP="00612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E8E10" w14:textId="77777777" w:rsidR="006128A4" w:rsidRPr="006128A4" w:rsidRDefault="006128A4" w:rsidP="00612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CCE9B" w14:textId="55635AE5" w:rsidR="006128A4" w:rsidRDefault="006128A4" w:rsidP="006128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28A4">
        <w:rPr>
          <w:rFonts w:ascii="Times New Roman" w:hAnsi="Times New Roman" w:cs="Times New Roman"/>
          <w:b/>
          <w:sz w:val="28"/>
          <w:szCs w:val="28"/>
        </w:rPr>
        <w:t>Нач</w:t>
      </w:r>
      <w:r w:rsidR="00BD7B15">
        <w:rPr>
          <w:rFonts w:ascii="Times New Roman" w:hAnsi="Times New Roman" w:cs="Times New Roman"/>
          <w:b/>
          <w:sz w:val="28"/>
          <w:szCs w:val="28"/>
        </w:rPr>
        <w:t>альник</w:t>
      </w:r>
      <w:r w:rsidRPr="00612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D4A">
        <w:rPr>
          <w:rFonts w:ascii="Times New Roman" w:hAnsi="Times New Roman" w:cs="Times New Roman"/>
          <w:b/>
          <w:sz w:val="28"/>
          <w:szCs w:val="28"/>
        </w:rPr>
        <w:t>юридического отдела</w:t>
      </w:r>
      <w:r w:rsidRPr="006128A4">
        <w:rPr>
          <w:rFonts w:ascii="Times New Roman" w:hAnsi="Times New Roman" w:cs="Times New Roman"/>
          <w:b/>
          <w:sz w:val="28"/>
          <w:szCs w:val="28"/>
        </w:rPr>
        <w:tab/>
      </w:r>
      <w:r w:rsidRPr="006128A4">
        <w:rPr>
          <w:rFonts w:ascii="Times New Roman" w:hAnsi="Times New Roman" w:cs="Times New Roman"/>
          <w:b/>
          <w:sz w:val="28"/>
          <w:szCs w:val="28"/>
        </w:rPr>
        <w:tab/>
      </w:r>
      <w:r w:rsidRPr="006128A4">
        <w:rPr>
          <w:rFonts w:ascii="Times New Roman" w:hAnsi="Times New Roman" w:cs="Times New Roman"/>
          <w:b/>
          <w:sz w:val="28"/>
          <w:szCs w:val="28"/>
        </w:rPr>
        <w:tab/>
      </w:r>
      <w:r w:rsidRPr="006128A4">
        <w:rPr>
          <w:rFonts w:ascii="Times New Roman" w:hAnsi="Times New Roman" w:cs="Times New Roman"/>
          <w:b/>
          <w:sz w:val="28"/>
          <w:szCs w:val="28"/>
        </w:rPr>
        <w:tab/>
      </w:r>
      <w:r w:rsidRPr="006128A4">
        <w:rPr>
          <w:rFonts w:ascii="Times New Roman" w:hAnsi="Times New Roman" w:cs="Times New Roman"/>
          <w:b/>
          <w:sz w:val="28"/>
          <w:szCs w:val="28"/>
        </w:rPr>
        <w:tab/>
      </w:r>
      <w:r w:rsidRPr="006128A4">
        <w:rPr>
          <w:rFonts w:ascii="Times New Roman" w:hAnsi="Times New Roman" w:cs="Times New Roman"/>
          <w:b/>
          <w:sz w:val="28"/>
          <w:szCs w:val="28"/>
        </w:rPr>
        <w:tab/>
        <w:t xml:space="preserve">А.К. Абуталибов </w:t>
      </w:r>
    </w:p>
    <w:p w14:paraId="7BECCDCD" w14:textId="46A02C6E" w:rsidR="00C15ABE" w:rsidRDefault="00C15ABE" w:rsidP="006128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A10EC2" w14:textId="77777777" w:rsidR="000E235B" w:rsidRPr="006128A4" w:rsidRDefault="000E235B" w:rsidP="006128A4">
      <w:pPr>
        <w:spacing w:after="0" w:line="240" w:lineRule="auto"/>
        <w:rPr>
          <w:rFonts w:ascii="Times New Roman" w:hAnsi="Times New Roman" w:cs="Times New Roman"/>
        </w:rPr>
      </w:pPr>
    </w:p>
    <w:p w14:paraId="1AF4055D" w14:textId="77777777" w:rsidR="00641812" w:rsidRDefault="00641812" w:rsidP="00641812">
      <w:pPr>
        <w:pStyle w:val="a6"/>
        <w:rPr>
          <w:color w:val="0000FF"/>
          <w:spacing w:val="50"/>
          <w:sz w:val="30"/>
          <w:szCs w:val="30"/>
        </w:rPr>
      </w:pPr>
      <w:r w:rsidRPr="00CD3928">
        <w:rPr>
          <w:noProof/>
          <w:color w:val="0000FF"/>
          <w:spacing w:val="5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721B68B" wp14:editId="1364DEEC">
            <wp:simplePos x="0" y="0"/>
            <wp:positionH relativeFrom="column">
              <wp:posOffset>2599690</wp:posOffset>
            </wp:positionH>
            <wp:positionV relativeFrom="paragraph">
              <wp:posOffset>47625</wp:posOffset>
            </wp:positionV>
            <wp:extent cx="681355" cy="819785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79203736"/>
    </w:p>
    <w:p w14:paraId="1E7E8C51" w14:textId="77777777" w:rsidR="00641812" w:rsidRDefault="00641812" w:rsidP="00641812">
      <w:pPr>
        <w:pStyle w:val="a6"/>
        <w:rPr>
          <w:color w:val="0000FF"/>
          <w:spacing w:val="50"/>
          <w:sz w:val="30"/>
          <w:szCs w:val="30"/>
        </w:rPr>
      </w:pPr>
    </w:p>
    <w:p w14:paraId="77D9B67F" w14:textId="77777777" w:rsidR="00641812" w:rsidRDefault="00641812" w:rsidP="00641812">
      <w:pPr>
        <w:pStyle w:val="a6"/>
        <w:rPr>
          <w:color w:val="0000FF"/>
          <w:spacing w:val="50"/>
          <w:sz w:val="30"/>
          <w:szCs w:val="30"/>
        </w:rPr>
      </w:pPr>
    </w:p>
    <w:p w14:paraId="763B1361" w14:textId="77777777" w:rsidR="00641812" w:rsidRDefault="00641812" w:rsidP="00641812">
      <w:pPr>
        <w:pStyle w:val="a6"/>
        <w:rPr>
          <w:color w:val="0000FF"/>
          <w:spacing w:val="50"/>
          <w:sz w:val="30"/>
          <w:szCs w:val="30"/>
        </w:rPr>
      </w:pPr>
    </w:p>
    <w:p w14:paraId="53636A25" w14:textId="77777777" w:rsidR="00641812" w:rsidRDefault="00641812" w:rsidP="00641812">
      <w:pPr>
        <w:pStyle w:val="a6"/>
        <w:rPr>
          <w:color w:val="0000FF"/>
          <w:spacing w:val="112"/>
          <w:sz w:val="28"/>
          <w:szCs w:val="28"/>
        </w:rPr>
      </w:pPr>
      <w:r w:rsidRPr="006A148A">
        <w:rPr>
          <w:color w:val="0000FF"/>
          <w:spacing w:val="112"/>
          <w:sz w:val="28"/>
          <w:szCs w:val="28"/>
        </w:rPr>
        <w:t>РЕСПУБЛИКА ДАГЕСТАН</w:t>
      </w:r>
      <w:r>
        <w:rPr>
          <w:color w:val="0000FF"/>
          <w:spacing w:val="112"/>
          <w:sz w:val="28"/>
          <w:szCs w:val="28"/>
        </w:rPr>
        <w:t xml:space="preserve"> </w:t>
      </w:r>
    </w:p>
    <w:p w14:paraId="27EBFBAA" w14:textId="77777777" w:rsidR="00641812" w:rsidRPr="00641812" w:rsidRDefault="00641812" w:rsidP="00641812">
      <w:pPr>
        <w:pStyle w:val="a6"/>
        <w:rPr>
          <w:color w:val="0000FF"/>
          <w:spacing w:val="112"/>
          <w:sz w:val="28"/>
          <w:szCs w:val="28"/>
        </w:rPr>
      </w:pPr>
      <w:r w:rsidRPr="006A148A">
        <w:rPr>
          <w:color w:val="0000FF"/>
          <w:spacing w:val="28"/>
          <w:sz w:val="26"/>
          <w:szCs w:val="26"/>
        </w:rPr>
        <w:t xml:space="preserve">МУНИЦИПАЛЬНОЕ ОБРАЗОВАНИЕ </w:t>
      </w:r>
      <w:r>
        <w:rPr>
          <w:color w:val="0000FF"/>
          <w:spacing w:val="28"/>
          <w:sz w:val="26"/>
          <w:szCs w:val="26"/>
        </w:rPr>
        <w:t>«</w:t>
      </w:r>
      <w:r w:rsidRPr="006A148A">
        <w:rPr>
          <w:color w:val="0000FF"/>
          <w:spacing w:val="28"/>
          <w:sz w:val="26"/>
          <w:szCs w:val="26"/>
        </w:rPr>
        <w:t>КАЗБЕКОВСКИЙ РАЙОН</w:t>
      </w:r>
      <w:r>
        <w:rPr>
          <w:color w:val="0000FF"/>
          <w:spacing w:val="28"/>
          <w:sz w:val="26"/>
          <w:szCs w:val="26"/>
        </w:rPr>
        <w:t>»</w:t>
      </w:r>
    </w:p>
    <w:p w14:paraId="232263A7" w14:textId="77777777" w:rsidR="00641812" w:rsidRPr="006A148A" w:rsidRDefault="00641812" w:rsidP="00641812">
      <w:pPr>
        <w:pStyle w:val="a6"/>
        <w:rPr>
          <w:color w:val="0000FF"/>
          <w:spacing w:val="112"/>
          <w:sz w:val="40"/>
        </w:rPr>
      </w:pPr>
      <w:r w:rsidRPr="006A148A">
        <w:rPr>
          <w:color w:val="0000FF"/>
          <w:spacing w:val="28"/>
          <w:sz w:val="30"/>
          <w:szCs w:val="30"/>
        </w:rPr>
        <w:t>СОБРАНИЕ ДЕПУТАТОВ МУНИЦИПАЛЬНОГО РАЙОНА</w:t>
      </w:r>
    </w:p>
    <w:p w14:paraId="6BE63728" w14:textId="77777777" w:rsidR="00641812" w:rsidRDefault="00641812" w:rsidP="00641812">
      <w:pPr>
        <w:pStyle w:val="a7"/>
        <w:ind w:firstLine="0"/>
        <w:jc w:val="center"/>
        <w:rPr>
          <w:color w:val="0000FF"/>
          <w:sz w:val="28"/>
          <w:szCs w:val="28"/>
        </w:rPr>
      </w:pPr>
    </w:p>
    <w:p w14:paraId="79DEECD8" w14:textId="77777777" w:rsidR="00641812" w:rsidRPr="0008360A" w:rsidRDefault="00641812" w:rsidP="00641812">
      <w:pPr>
        <w:pStyle w:val="a7"/>
        <w:ind w:firstLine="0"/>
        <w:jc w:val="center"/>
        <w:rPr>
          <w:b/>
          <w:color w:val="0000FF"/>
          <w:sz w:val="28"/>
          <w:szCs w:val="28"/>
        </w:rPr>
      </w:pPr>
      <w:r w:rsidRPr="0008360A">
        <w:rPr>
          <w:b/>
          <w:color w:val="0000FF"/>
          <w:sz w:val="28"/>
          <w:szCs w:val="28"/>
        </w:rPr>
        <w:t>РЕШЕНИЕ</w:t>
      </w:r>
    </w:p>
    <w:p w14:paraId="78310949" w14:textId="1B7B08D3" w:rsidR="00641812" w:rsidRPr="0008360A" w:rsidRDefault="00641812" w:rsidP="00EC514D">
      <w:pPr>
        <w:pStyle w:val="11"/>
        <w:spacing w:line="276" w:lineRule="auto"/>
        <w:rPr>
          <w:color w:val="0000FF"/>
        </w:rPr>
      </w:pPr>
      <w:r>
        <w:rPr>
          <w:color w:val="0000FF"/>
        </w:rPr>
        <w:t>«</w:t>
      </w:r>
      <w:r w:rsidR="00747423">
        <w:rPr>
          <w:color w:val="0000FF"/>
        </w:rPr>
        <w:t>____</w:t>
      </w:r>
      <w:r w:rsidR="00D475F9">
        <w:rPr>
          <w:color w:val="0000FF"/>
        </w:rPr>
        <w:t xml:space="preserve">» </w:t>
      </w:r>
      <w:r w:rsidR="00747423">
        <w:rPr>
          <w:color w:val="0000FF"/>
        </w:rPr>
        <w:t>_________</w:t>
      </w:r>
      <w:r w:rsidR="00D475F9">
        <w:rPr>
          <w:color w:val="0000FF"/>
        </w:rPr>
        <w:t xml:space="preserve"> </w:t>
      </w:r>
      <w:r>
        <w:rPr>
          <w:color w:val="0000FF"/>
        </w:rPr>
        <w:t>202</w:t>
      </w:r>
      <w:r w:rsidR="00EA43B0">
        <w:rPr>
          <w:color w:val="0000FF"/>
        </w:rPr>
        <w:t>6</w:t>
      </w:r>
      <w:r w:rsidR="00055F7C">
        <w:rPr>
          <w:color w:val="0000FF"/>
        </w:rPr>
        <w:t xml:space="preserve"> </w:t>
      </w:r>
      <w:r>
        <w:rPr>
          <w:color w:val="0000FF"/>
        </w:rPr>
        <w:t>г</w:t>
      </w:r>
      <w:r w:rsidR="00747423">
        <w:rPr>
          <w:color w:val="0000FF"/>
        </w:rPr>
        <w:t>.</w:t>
      </w:r>
      <w:r w:rsidR="00747423">
        <w:rPr>
          <w:color w:val="0000FF"/>
        </w:rPr>
        <w:tab/>
      </w:r>
      <w:r w:rsidR="00747423">
        <w:rPr>
          <w:color w:val="0000FF"/>
        </w:rPr>
        <w:tab/>
      </w:r>
      <w:r w:rsidR="00747423">
        <w:rPr>
          <w:color w:val="0000FF"/>
        </w:rPr>
        <w:tab/>
      </w:r>
      <w:r w:rsidR="00747423">
        <w:rPr>
          <w:color w:val="0000FF"/>
        </w:rPr>
        <w:tab/>
      </w:r>
      <w:r w:rsidR="00747423">
        <w:rPr>
          <w:color w:val="0000FF"/>
        </w:rPr>
        <w:tab/>
      </w:r>
      <w:r w:rsidR="00747423">
        <w:rPr>
          <w:color w:val="0000FF"/>
        </w:rPr>
        <w:tab/>
        <w:t xml:space="preserve">           </w:t>
      </w:r>
      <w:r w:rsidRPr="0008360A">
        <w:rPr>
          <w:color w:val="0000FF"/>
        </w:rPr>
        <w:t>№</w:t>
      </w:r>
      <w:r w:rsidR="00747423">
        <w:rPr>
          <w:color w:val="0000FF"/>
        </w:rPr>
        <w:t>____</w:t>
      </w:r>
      <w:r w:rsidR="00055F7C">
        <w:rPr>
          <w:color w:val="0000FF"/>
        </w:rPr>
        <w:t>____</w:t>
      </w:r>
      <w:r w:rsidR="00747423">
        <w:rPr>
          <w:color w:val="0000FF"/>
        </w:rPr>
        <w:t>____</w:t>
      </w:r>
    </w:p>
    <w:p w14:paraId="0C3E283D" w14:textId="6024196D" w:rsidR="00641812" w:rsidRPr="00641812" w:rsidRDefault="00641812" w:rsidP="00641812">
      <w:pPr>
        <w:pStyle w:val="11"/>
        <w:jc w:val="center"/>
        <w:rPr>
          <w:color w:val="0000FF"/>
        </w:rPr>
      </w:pPr>
      <w:r w:rsidRPr="0008360A">
        <w:rPr>
          <w:color w:val="0000FF"/>
        </w:rPr>
        <w:t>с.</w:t>
      </w:r>
      <w:r w:rsidR="008A43CD">
        <w:rPr>
          <w:color w:val="0000FF"/>
        </w:rPr>
        <w:t xml:space="preserve"> </w:t>
      </w:r>
      <w:r w:rsidRPr="0008360A">
        <w:rPr>
          <w:color w:val="0000FF"/>
        </w:rPr>
        <w:t>Дылым</w:t>
      </w:r>
    </w:p>
    <w:p w14:paraId="479A633B" w14:textId="11DD5114" w:rsidR="00641812" w:rsidRDefault="00747423" w:rsidP="00641812">
      <w:pPr>
        <w:widowControl w:val="0"/>
        <w:spacing w:after="0" w:line="317" w:lineRule="exact"/>
        <w:ind w:left="560" w:right="520" w:firstLine="5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66879530" w14:textId="5D67384A" w:rsidR="0066655F" w:rsidRPr="0066655F" w:rsidRDefault="00CA7D0D" w:rsidP="006665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земельном налоге</w:t>
      </w:r>
    </w:p>
    <w:p w14:paraId="14EE3DCF" w14:textId="77777777" w:rsidR="008A43CD" w:rsidRPr="00CB2C2C" w:rsidRDefault="008A43CD" w:rsidP="00641812">
      <w:pPr>
        <w:widowControl w:val="0"/>
        <w:spacing w:after="0" w:line="317" w:lineRule="exact"/>
        <w:ind w:left="560" w:right="520" w:firstLine="5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</w:p>
    <w:p w14:paraId="46FFC6D1" w14:textId="47596FF1" w:rsidR="00317B37" w:rsidRPr="00317B37" w:rsidRDefault="00CA7D0D" w:rsidP="0069473C">
      <w:pPr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31 </w:t>
      </w:r>
      <w:r w:rsidR="00317B37" w:rsidRPr="00317B37">
        <w:rPr>
          <w:rFonts w:ascii="Times New Roman" w:hAnsi="Times New Roman" w:cs="Times New Roman"/>
          <w:sz w:val="28"/>
          <w:szCs w:val="28"/>
        </w:rPr>
        <w:t>Налогового</w:t>
      </w:r>
      <w:r w:rsidR="00317B37">
        <w:rPr>
          <w:rFonts w:ascii="Times New Roman" w:hAnsi="Times New Roman" w:cs="Times New Roman"/>
          <w:sz w:val="28"/>
          <w:szCs w:val="28"/>
        </w:rPr>
        <w:t xml:space="preserve"> </w:t>
      </w:r>
      <w:r w:rsidR="00317B37" w:rsidRPr="00317B37">
        <w:rPr>
          <w:rFonts w:ascii="Times New Roman" w:hAnsi="Times New Roman" w:cs="Times New Roman"/>
          <w:sz w:val="28"/>
          <w:szCs w:val="28"/>
        </w:rPr>
        <w:t>кодекса Российской Федерации, Уставом муниципального образования</w:t>
      </w:r>
      <w:r w:rsidR="00317B37">
        <w:rPr>
          <w:rFonts w:ascii="Times New Roman" w:hAnsi="Times New Roman" w:cs="Times New Roman"/>
          <w:sz w:val="28"/>
          <w:szCs w:val="28"/>
        </w:rPr>
        <w:t xml:space="preserve"> </w:t>
      </w:r>
      <w:r w:rsidR="00317B37" w:rsidRPr="00317B37">
        <w:rPr>
          <w:rFonts w:ascii="Times New Roman" w:hAnsi="Times New Roman" w:cs="Times New Roman"/>
          <w:sz w:val="28"/>
          <w:szCs w:val="28"/>
        </w:rPr>
        <w:t>«</w:t>
      </w:r>
      <w:r w:rsidR="0062057A">
        <w:rPr>
          <w:rFonts w:ascii="Times New Roman" w:hAnsi="Times New Roman" w:cs="Times New Roman"/>
          <w:sz w:val="28"/>
          <w:szCs w:val="28"/>
        </w:rPr>
        <w:t>Казбековский район</w:t>
      </w:r>
      <w:r w:rsidR="00317B37" w:rsidRPr="00317B3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17B37" w:rsidRPr="00317B37">
        <w:rPr>
          <w:rFonts w:ascii="Times New Roman" w:hAnsi="Times New Roman" w:cs="Times New Roman"/>
          <w:sz w:val="28"/>
          <w:szCs w:val="28"/>
        </w:rPr>
        <w:t>приведения нормативных правовых</w:t>
      </w:r>
      <w:r w:rsidR="00317B37">
        <w:rPr>
          <w:rFonts w:ascii="Times New Roman" w:hAnsi="Times New Roman" w:cs="Times New Roman"/>
          <w:sz w:val="28"/>
          <w:szCs w:val="28"/>
        </w:rPr>
        <w:t xml:space="preserve"> </w:t>
      </w:r>
      <w:r w:rsidR="00317B37" w:rsidRPr="00317B37">
        <w:rPr>
          <w:rFonts w:ascii="Times New Roman" w:hAnsi="Times New Roman" w:cs="Times New Roman"/>
          <w:sz w:val="28"/>
          <w:szCs w:val="28"/>
        </w:rPr>
        <w:t>актов в соответствие с действующим законодательством, Собрание депутатов</w:t>
      </w:r>
      <w:r w:rsidR="00317B37">
        <w:rPr>
          <w:rFonts w:ascii="Times New Roman" w:hAnsi="Times New Roman" w:cs="Times New Roman"/>
          <w:sz w:val="28"/>
          <w:szCs w:val="28"/>
        </w:rPr>
        <w:t xml:space="preserve"> </w:t>
      </w:r>
      <w:r w:rsidR="0062057A" w:rsidRPr="00317B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2057A">
        <w:rPr>
          <w:rFonts w:ascii="Times New Roman" w:hAnsi="Times New Roman" w:cs="Times New Roman"/>
          <w:sz w:val="28"/>
          <w:szCs w:val="28"/>
        </w:rPr>
        <w:t xml:space="preserve"> </w:t>
      </w:r>
      <w:r w:rsidR="0062057A" w:rsidRPr="00317B37">
        <w:rPr>
          <w:rFonts w:ascii="Times New Roman" w:hAnsi="Times New Roman" w:cs="Times New Roman"/>
          <w:sz w:val="28"/>
          <w:szCs w:val="28"/>
        </w:rPr>
        <w:t>«</w:t>
      </w:r>
      <w:r w:rsidR="0062057A">
        <w:rPr>
          <w:rFonts w:ascii="Times New Roman" w:hAnsi="Times New Roman" w:cs="Times New Roman"/>
          <w:sz w:val="28"/>
          <w:szCs w:val="28"/>
        </w:rPr>
        <w:t>Казбековский район</w:t>
      </w:r>
      <w:r w:rsidR="0062057A" w:rsidRPr="00317B37">
        <w:rPr>
          <w:rFonts w:ascii="Times New Roman" w:hAnsi="Times New Roman" w:cs="Times New Roman"/>
          <w:sz w:val="28"/>
          <w:szCs w:val="28"/>
        </w:rPr>
        <w:t>»</w:t>
      </w:r>
    </w:p>
    <w:p w14:paraId="6C907B84" w14:textId="1921A793" w:rsidR="00B74E09" w:rsidRDefault="00B74E09" w:rsidP="00641812">
      <w:pPr>
        <w:widowControl w:val="0"/>
        <w:spacing w:after="0" w:line="317" w:lineRule="exact"/>
        <w:ind w:firstLine="7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579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РЕШИЛО:</w:t>
      </w:r>
    </w:p>
    <w:p w14:paraId="3B2674B7" w14:textId="77777777" w:rsidR="005E6257" w:rsidRPr="00F579AB" w:rsidRDefault="005E6257" w:rsidP="00641812">
      <w:pPr>
        <w:widowControl w:val="0"/>
        <w:spacing w:after="0" w:line="317" w:lineRule="exact"/>
        <w:ind w:firstLine="7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4CCF8C1" w14:textId="77777777" w:rsidR="00A74B23" w:rsidRDefault="00A74B23" w:rsidP="00A74B23">
      <w:pPr>
        <w:pStyle w:val="20"/>
        <w:numPr>
          <w:ilvl w:val="0"/>
          <w:numId w:val="17"/>
        </w:numPr>
        <w:shd w:val="clear" w:color="auto" w:fill="auto"/>
        <w:tabs>
          <w:tab w:val="left" w:pos="1004"/>
        </w:tabs>
        <w:spacing w:before="0" w:after="0" w:line="355" w:lineRule="exact"/>
        <w:ind w:left="0" w:firstLine="142"/>
      </w:pPr>
      <w:bookmarkStart w:id="1" w:name="_Hlk179203675"/>
      <w:r>
        <w:t>Установить на территории муниципального образования «Казбековский район» земельный налог на земельные участки, находящиеся в собственности администрации муниципального образования, порядок и сроки уплаты налога за земли, находящиеся в пределах границ муниципального образования «Казбековский район».</w:t>
      </w:r>
    </w:p>
    <w:p w14:paraId="466FA71B" w14:textId="77777777" w:rsidR="00A74B23" w:rsidRDefault="00A74B23" w:rsidP="00A74B23">
      <w:pPr>
        <w:pStyle w:val="20"/>
        <w:numPr>
          <w:ilvl w:val="0"/>
          <w:numId w:val="17"/>
        </w:numPr>
        <w:shd w:val="clear" w:color="auto" w:fill="auto"/>
        <w:tabs>
          <w:tab w:val="left" w:pos="1004"/>
        </w:tabs>
        <w:spacing w:before="0" w:after="0" w:line="355" w:lineRule="exact"/>
        <w:ind w:left="0" w:firstLine="0"/>
      </w:pPr>
      <w:r>
        <w:t>Налогоплательщиками налога признать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(а также арендаторы, за земельные участки, которых в договоре об аренде предусмотрена оплата земельного налога) в пределах границ муниципального образования «Казбековский район».</w:t>
      </w:r>
    </w:p>
    <w:p w14:paraId="446A89FB" w14:textId="77777777" w:rsidR="00A74B23" w:rsidRDefault="00A74B23" w:rsidP="00A74B23">
      <w:pPr>
        <w:pStyle w:val="20"/>
        <w:numPr>
          <w:ilvl w:val="0"/>
          <w:numId w:val="17"/>
        </w:numPr>
        <w:shd w:val="clear" w:color="auto" w:fill="auto"/>
        <w:tabs>
          <w:tab w:val="left" w:pos="1002"/>
        </w:tabs>
        <w:spacing w:before="0" w:after="0" w:line="355" w:lineRule="exact"/>
        <w:ind w:left="0" w:firstLine="0"/>
      </w:pPr>
      <w:r>
        <w:t>Объектом налогообложения признать земельные участки, находящиеся в собственности администрации муниципального образования и расположенные в пределах территории муниципального образования «Казбековский район».</w:t>
      </w:r>
    </w:p>
    <w:p w14:paraId="5AB14B15" w14:textId="182C6BCD" w:rsidR="00055F7C" w:rsidRPr="00A74B23" w:rsidRDefault="00A74B23" w:rsidP="00A74B23">
      <w:pPr>
        <w:pStyle w:val="a9"/>
        <w:widowControl w:val="0"/>
        <w:numPr>
          <w:ilvl w:val="0"/>
          <w:numId w:val="17"/>
        </w:numPr>
        <w:tabs>
          <w:tab w:val="left" w:pos="912"/>
        </w:tabs>
        <w:spacing w:after="270" w:line="317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4B23">
        <w:rPr>
          <w:rFonts w:ascii="Times New Roman" w:hAnsi="Times New Roman" w:cs="Times New Roman"/>
          <w:sz w:val="28"/>
          <w:szCs w:val="28"/>
        </w:rPr>
        <w:t>Определить, налоговую базу как кадастровую стоимость земельных участков признаваемых, объектом налогообложения в соответствии со статьей 389 Налогового кодекса Российской Федерации. Налоговую базу определить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14:paraId="7B304C5E" w14:textId="3EF452C0" w:rsidR="00A74B23" w:rsidRPr="00F41FDE" w:rsidRDefault="00A74B23" w:rsidP="00A74B23">
      <w:pPr>
        <w:pStyle w:val="a9"/>
        <w:widowControl w:val="0"/>
        <w:numPr>
          <w:ilvl w:val="0"/>
          <w:numId w:val="17"/>
        </w:numPr>
        <w:tabs>
          <w:tab w:val="left" w:pos="912"/>
        </w:tabs>
        <w:spacing w:after="270" w:line="317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165FA">
        <w:rPr>
          <w:rFonts w:ascii="Times New Roman" w:hAnsi="Times New Roman"/>
          <w:sz w:val="28"/>
          <w:szCs w:val="28"/>
        </w:rPr>
        <w:t>Установить налоговые ставки в следующих размерах:</w:t>
      </w:r>
    </w:p>
    <w:p w14:paraId="3E176E4F" w14:textId="77777777" w:rsidR="00F41FDE" w:rsidRPr="00F74FAC" w:rsidRDefault="00F41FDE" w:rsidP="00F41FDE">
      <w:pPr>
        <w:pStyle w:val="a9"/>
        <w:widowControl w:val="0"/>
        <w:tabs>
          <w:tab w:val="left" w:pos="912"/>
        </w:tabs>
        <w:spacing w:after="270" w:line="317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733005" w14:textId="675D2ED9" w:rsidR="00F74FAC" w:rsidRPr="00173255" w:rsidRDefault="00A74B23" w:rsidP="00646FD1">
      <w:pPr>
        <w:pStyle w:val="ConsPlusNormal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73255">
        <w:rPr>
          <w:rFonts w:ascii="Times New Roman" w:hAnsi="Times New Roman"/>
          <w:sz w:val="28"/>
          <w:szCs w:val="28"/>
        </w:rPr>
        <w:lastRenderedPageBreak/>
        <w:t>0,3 процента в отношении земельных участков:</w:t>
      </w:r>
    </w:p>
    <w:p w14:paraId="5F9381B6" w14:textId="77777777" w:rsidR="00F74FAC" w:rsidRDefault="00A74B23" w:rsidP="00F74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B23">
        <w:rPr>
          <w:rFonts w:ascii="Times New Roman" w:hAnsi="Times New Roman" w:cs="Times New Roman"/>
          <w:sz w:val="28"/>
          <w:szCs w:val="28"/>
        </w:rPr>
        <w:t xml:space="preserve">   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используемых, для сельскохозяйственного производства;</w:t>
      </w:r>
    </w:p>
    <w:p w14:paraId="3CCFA6F5" w14:textId="6F556D1F" w:rsidR="00A74B23" w:rsidRPr="00A74B23" w:rsidRDefault="00A74B23" w:rsidP="00F74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B23">
        <w:rPr>
          <w:rFonts w:ascii="Times New Roman" w:hAnsi="Times New Roman" w:cs="Times New Roman"/>
          <w:sz w:val="28"/>
          <w:szCs w:val="28"/>
        </w:rPr>
        <w:t xml:space="preserve">- </w:t>
      </w:r>
      <w:r w:rsidR="00F74FAC" w:rsidRPr="00A74B23">
        <w:rPr>
          <w:rFonts w:ascii="Times New Roman" w:hAnsi="Times New Roman" w:cs="Times New Roman"/>
          <w:sz w:val="28"/>
          <w:szCs w:val="28"/>
        </w:rPr>
        <w:t>занятых жилищным</w:t>
      </w:r>
      <w:r w:rsidRPr="00A74B23">
        <w:rPr>
          <w:rFonts w:ascii="Times New Roman" w:hAnsi="Times New Roman" w:cs="Times New Roman"/>
          <w:sz w:val="28"/>
          <w:szCs w:val="28"/>
        </w:rPr>
        <w:t xml:space="preserve"> фондом и (или) объектами инженерной инфраструктуры жилищно-коммунального </w:t>
      </w:r>
      <w:r w:rsidR="00F74FAC" w:rsidRPr="00A74B23">
        <w:rPr>
          <w:rFonts w:ascii="Times New Roman" w:hAnsi="Times New Roman" w:cs="Times New Roman"/>
          <w:sz w:val="28"/>
          <w:szCs w:val="28"/>
        </w:rPr>
        <w:t>комплекса (</w:t>
      </w:r>
      <w:r w:rsidRPr="00A74B23">
        <w:rPr>
          <w:rFonts w:ascii="Times New Roman" w:hAnsi="Times New Roman" w:cs="Times New Roman"/>
          <w:sz w:val="28"/>
          <w:szCs w:val="28"/>
        </w:rPr>
        <w:t>за исключением части земельного участка, приходящиеся на объект недвижимого имущества, не относящийся к жилищному фонду и (или)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</w:t>
      </w:r>
      <w:r w:rsidR="00F74FAC">
        <w:rPr>
          <w:rFonts w:ascii="Times New Roman" w:hAnsi="Times New Roman" w:cs="Times New Roman"/>
          <w:sz w:val="28"/>
          <w:szCs w:val="28"/>
        </w:rPr>
        <w:t xml:space="preserve"> </w:t>
      </w:r>
      <w:r w:rsidRPr="00A74B23">
        <w:rPr>
          <w:rFonts w:ascii="Times New Roman" w:hAnsi="Times New Roman" w:cs="Times New Roman"/>
          <w:sz w:val="28"/>
          <w:szCs w:val="28"/>
        </w:rPr>
        <w:t>строительства, используемых в предпринимательской деятельности, и земельных участков, кадастровая стоимость каждого из которых превышает 300  миллионов рублей;</w:t>
      </w:r>
    </w:p>
    <w:p w14:paraId="0544D81A" w14:textId="77777777" w:rsidR="00A74B23" w:rsidRPr="00A74B23" w:rsidRDefault="00A74B23" w:rsidP="00F74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B23">
        <w:rPr>
          <w:rFonts w:ascii="Times New Roman" w:hAnsi="Times New Roman" w:cs="Times New Roman"/>
          <w:sz w:val="28"/>
          <w:szCs w:val="28"/>
        </w:rPr>
        <w:t xml:space="preserve">-не используемых в предпринимательской деятельности, приобретенных (предоставленных) для ведения личного подсобного хозяйства, садоводства или </w:t>
      </w:r>
    </w:p>
    <w:p w14:paraId="57D722F2" w14:textId="77777777" w:rsidR="00F74FAC" w:rsidRDefault="00A74B23" w:rsidP="00F74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B23">
        <w:rPr>
          <w:rFonts w:ascii="Times New Roman" w:hAnsi="Times New Roman" w:cs="Times New Roman"/>
          <w:sz w:val="28"/>
          <w:szCs w:val="28"/>
        </w:rPr>
        <w:t>огородничества, а также земельных участков общего назначения, предусмотренных </w:t>
      </w:r>
      <w:hyperlink r:id="rId10" w:anchor="block_306" w:history="1">
        <w:r w:rsidRPr="00697BA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A74B23">
        <w:rPr>
          <w:rFonts w:ascii="Times New Roman" w:hAnsi="Times New Roman" w:cs="Times New Roman"/>
          <w:sz w:val="28"/>
          <w:szCs w:val="28"/>
        </w:rPr>
        <w:t> от 29 июля 2017 года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 w14:paraId="5E030E95" w14:textId="7CAE8CB9" w:rsidR="00E50BEA" w:rsidRDefault="00A74B23" w:rsidP="00F74F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B23">
        <w:rPr>
          <w:rFonts w:ascii="Times New Roman" w:hAnsi="Times New Roman" w:cs="Times New Roman"/>
          <w:sz w:val="28"/>
          <w:szCs w:val="28"/>
        </w:rPr>
        <w:t xml:space="preserve"> -ограниченных в обороте в соответствии с </w:t>
      </w:r>
      <w:hyperlink r:id="rId11" w:anchor="block_2704" w:history="1">
        <w:r w:rsidRPr="00697BA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A74B23">
        <w:rPr>
          <w:rFonts w:ascii="Times New Roman" w:hAnsi="Times New Roman" w:cs="Times New Roman"/>
          <w:sz w:val="28"/>
          <w:szCs w:val="28"/>
        </w:rPr>
        <w:t> Российской Федерации, предоставленных для обеспечения обороны, безопасности и таможенных нужд</w:t>
      </w:r>
      <w:r w:rsidR="00E50BEA">
        <w:rPr>
          <w:rFonts w:ascii="Times New Roman" w:hAnsi="Times New Roman" w:cs="Times New Roman"/>
          <w:sz w:val="28"/>
          <w:szCs w:val="28"/>
        </w:rPr>
        <w:t>.</w:t>
      </w:r>
    </w:p>
    <w:p w14:paraId="36C48BD7" w14:textId="23EFAF62" w:rsidR="00E50BEA" w:rsidRPr="00F41FDE" w:rsidRDefault="00E50BEA" w:rsidP="007B02F4">
      <w:pPr>
        <w:pStyle w:val="a9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55">
        <w:rPr>
          <w:rFonts w:ascii="Times New Roman" w:hAnsi="Times New Roman"/>
          <w:sz w:val="28"/>
          <w:szCs w:val="28"/>
        </w:rPr>
        <w:t>1,5 процента в отношении прочих земельных участков.</w:t>
      </w:r>
    </w:p>
    <w:p w14:paraId="3D27FE8B" w14:textId="77777777" w:rsidR="00F41FDE" w:rsidRPr="00173255" w:rsidRDefault="00F41FDE" w:rsidP="00F41FDE">
      <w:pPr>
        <w:pStyle w:val="a9"/>
        <w:spacing w:after="0"/>
        <w:ind w:left="1280"/>
        <w:jc w:val="both"/>
        <w:rPr>
          <w:rFonts w:ascii="Times New Roman" w:hAnsi="Times New Roman" w:cs="Times New Roman"/>
          <w:sz w:val="28"/>
          <w:szCs w:val="28"/>
        </w:rPr>
      </w:pPr>
    </w:p>
    <w:p w14:paraId="29AC3C8D" w14:textId="22B1CD98" w:rsidR="00173255" w:rsidRPr="00173255" w:rsidRDefault="00173255" w:rsidP="00173255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73255">
        <w:rPr>
          <w:rFonts w:ascii="Times New Roman" w:hAnsi="Times New Roman" w:cs="Times New Roman"/>
          <w:sz w:val="28"/>
          <w:szCs w:val="28"/>
        </w:rPr>
        <w:t>Освободить от уплаты земельного налога в отношении земельных участков, приобретенных (предоставленных) для жилищного строительства, личного подсобного хозяйства, садоводства, огородничества или животноводства, а также земельных участков общего назначения, предусмотренных Федеральным законом </w:t>
      </w:r>
      <w:hyperlink r:id="rId12" w:anchor="l2" w:tgtFrame="_blank" w:history="1">
        <w:r w:rsidRPr="00DB7DC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от 29 июля 2017 года N 217-ФЗ</w:t>
        </w:r>
      </w:hyperlink>
      <w:r w:rsidRPr="00173255">
        <w:rPr>
          <w:rFonts w:ascii="Times New Roman" w:hAnsi="Times New Roman" w:cs="Times New Roman"/>
          <w:sz w:val="28"/>
          <w:szCs w:val="28"/>
        </w:rPr>
        <w:t> "О ведении гражданами садоводства и огородничества для собственных нужд и о внесении изменений в отдельные законодательные акты Российской Федерации»  следующие категории налогоплательщиков физических лиц:</w:t>
      </w:r>
    </w:p>
    <w:p w14:paraId="4F9BB9B9" w14:textId="7D31229E" w:rsidR="00173255" w:rsidRPr="00173255" w:rsidRDefault="00173255" w:rsidP="0017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73255">
        <w:rPr>
          <w:rFonts w:ascii="Times New Roman" w:hAnsi="Times New Roman" w:cs="Times New Roman"/>
          <w:sz w:val="28"/>
          <w:szCs w:val="28"/>
        </w:rPr>
        <w:t>.1. Герои Советского Союза, Герои Российской Федерации, Герои Социалистического труда и полных кавалеров ордена Славы</w:t>
      </w:r>
      <w:r w:rsidR="00502009">
        <w:rPr>
          <w:rFonts w:ascii="Times New Roman" w:hAnsi="Times New Roman" w:cs="Times New Roman"/>
          <w:sz w:val="28"/>
          <w:szCs w:val="28"/>
        </w:rPr>
        <w:t>.</w:t>
      </w:r>
    </w:p>
    <w:p w14:paraId="2430D982" w14:textId="509F68EA" w:rsidR="00173255" w:rsidRPr="00173255" w:rsidRDefault="00173255" w:rsidP="0017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73255">
        <w:rPr>
          <w:rFonts w:ascii="Times New Roman" w:hAnsi="Times New Roman" w:cs="Times New Roman"/>
          <w:sz w:val="28"/>
          <w:szCs w:val="28"/>
        </w:rPr>
        <w:t>.2. Инвалиды I и II группы инвалидности.</w:t>
      </w:r>
    </w:p>
    <w:p w14:paraId="011507E7" w14:textId="302D5EE1" w:rsidR="00173255" w:rsidRPr="00173255" w:rsidRDefault="00173255" w:rsidP="0017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73255">
        <w:rPr>
          <w:rFonts w:ascii="Times New Roman" w:hAnsi="Times New Roman" w:cs="Times New Roman"/>
          <w:sz w:val="28"/>
          <w:szCs w:val="28"/>
        </w:rPr>
        <w:t xml:space="preserve">.3. Ветераны и инвалиды Великой Отечественной Войны, а также ветераны и инвалиды боевых действий. </w:t>
      </w:r>
    </w:p>
    <w:p w14:paraId="7C8884F8" w14:textId="498DA915" w:rsidR="00173255" w:rsidRPr="00173255" w:rsidRDefault="00173255" w:rsidP="0017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173255">
        <w:rPr>
          <w:rFonts w:ascii="Times New Roman" w:hAnsi="Times New Roman" w:cs="Times New Roman"/>
          <w:sz w:val="28"/>
          <w:szCs w:val="28"/>
        </w:rPr>
        <w:t>.4. 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14:paraId="1C621977" w14:textId="49789A35" w:rsidR="00173255" w:rsidRPr="00173255" w:rsidRDefault="00173255" w:rsidP="0017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73255">
        <w:rPr>
          <w:rFonts w:ascii="Times New Roman" w:hAnsi="Times New Roman" w:cs="Times New Roman"/>
          <w:sz w:val="28"/>
          <w:szCs w:val="28"/>
        </w:rPr>
        <w:t>.</w:t>
      </w:r>
      <w:r w:rsidR="00042E6E">
        <w:rPr>
          <w:rFonts w:ascii="Times New Roman" w:hAnsi="Times New Roman" w:cs="Times New Roman"/>
          <w:sz w:val="28"/>
          <w:szCs w:val="28"/>
        </w:rPr>
        <w:t>5</w:t>
      </w:r>
      <w:r w:rsidR="0083761F">
        <w:rPr>
          <w:rFonts w:ascii="Times New Roman" w:hAnsi="Times New Roman" w:cs="Times New Roman"/>
          <w:sz w:val="28"/>
          <w:szCs w:val="28"/>
        </w:rPr>
        <w:t>.</w:t>
      </w:r>
      <w:r w:rsidRPr="00173255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проживающих на территории </w:t>
      </w:r>
      <w:proofErr w:type="spellStart"/>
      <w:r w:rsidR="00042E6E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042E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73255">
        <w:rPr>
          <w:rFonts w:ascii="Times New Roman" w:hAnsi="Times New Roman" w:cs="Times New Roman"/>
          <w:sz w:val="28"/>
          <w:szCs w:val="28"/>
        </w:rPr>
        <w:t>, имеющих в составе семьи ребенка-инвалида.</w:t>
      </w:r>
    </w:p>
    <w:p w14:paraId="7A77B3BB" w14:textId="417D8EB8" w:rsidR="00173255" w:rsidRPr="00173255" w:rsidRDefault="00173255" w:rsidP="0017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3255">
        <w:rPr>
          <w:rFonts w:ascii="Times New Roman" w:hAnsi="Times New Roman" w:cs="Times New Roman"/>
          <w:sz w:val="28"/>
          <w:szCs w:val="28"/>
        </w:rPr>
        <w:t>.</w:t>
      </w:r>
      <w:r w:rsidR="00042E6E">
        <w:rPr>
          <w:rFonts w:ascii="Times New Roman" w:hAnsi="Times New Roman" w:cs="Times New Roman"/>
          <w:sz w:val="28"/>
          <w:szCs w:val="28"/>
        </w:rPr>
        <w:t>6</w:t>
      </w:r>
      <w:r w:rsidRPr="00173255">
        <w:rPr>
          <w:rFonts w:ascii="Times New Roman" w:hAnsi="Times New Roman" w:cs="Times New Roman"/>
          <w:sz w:val="28"/>
          <w:szCs w:val="28"/>
        </w:rPr>
        <w:t xml:space="preserve">.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21.09.2022 года № 647,  заключивших контракт о прохождении военной службы в соответствии с Федеральным законом от 28.03.1998 № 53-ФЗ «О воинской обязанности и военной службе» 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при условии их участия в специальной военной операции,  семьи участников специальной военной операции уволенных с военной службы по состоянию здоровья, в том числе по случаям ранения; </w:t>
      </w:r>
    </w:p>
    <w:p w14:paraId="5D371467" w14:textId="77777777" w:rsidR="00173255" w:rsidRPr="00173255" w:rsidRDefault="00173255" w:rsidP="0017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55">
        <w:rPr>
          <w:rFonts w:ascii="Times New Roman" w:hAnsi="Times New Roman" w:cs="Times New Roman"/>
          <w:sz w:val="28"/>
          <w:szCs w:val="28"/>
        </w:rPr>
        <w:t xml:space="preserve">      - граждан, заключивших контракт (имевшие иные правоотношения) 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2022г., и  членов их семей  от уплаты земельного налога по срокам  уплаты: 1 декабря 2022 года, 1 декабря 2023 года, 1 декабря 2024 года, 1 декабря 2025года, 1 декабря 2026 года соответственно.</w:t>
      </w:r>
    </w:p>
    <w:p w14:paraId="25169CD8" w14:textId="77777777" w:rsidR="00173255" w:rsidRPr="00173255" w:rsidRDefault="00173255" w:rsidP="00022B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255">
        <w:rPr>
          <w:rFonts w:ascii="Times New Roman" w:hAnsi="Times New Roman" w:cs="Times New Roman"/>
          <w:sz w:val="28"/>
          <w:szCs w:val="28"/>
        </w:rPr>
        <w:t>К членам семьи участника специальной военной операции относятся супруга (супруг), несовершеннолетние дети, дети в возрасте до 23 лет обучающиеся в образовательных организациях по очной форме обучения, дети, находящиеся под опекой (попечительством) родители (усыновители).</w:t>
      </w:r>
    </w:p>
    <w:p w14:paraId="624738F3" w14:textId="5DE2C23B" w:rsidR="00173255" w:rsidRPr="00173255" w:rsidRDefault="00173255" w:rsidP="00A345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73255">
        <w:rPr>
          <w:rFonts w:ascii="Times New Roman" w:hAnsi="Times New Roman" w:cs="Times New Roman"/>
          <w:sz w:val="28"/>
          <w:szCs w:val="28"/>
        </w:rPr>
        <w:t>.   Налоговая льгота предоставляется с учетом положений пункта 6.1 статьи 391 и пункта 10 статьи 396 Налогового кодекса Российской Федерации.</w:t>
      </w:r>
    </w:p>
    <w:p w14:paraId="6160B823" w14:textId="06601B3C" w:rsidR="00173255" w:rsidRPr="00173255" w:rsidRDefault="00173255" w:rsidP="00A345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255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льгот гражданам, указанным в пункте </w:t>
      </w:r>
      <w:r w:rsidR="00042E6E">
        <w:rPr>
          <w:rFonts w:ascii="Times New Roman" w:hAnsi="Times New Roman" w:cs="Times New Roman"/>
          <w:sz w:val="28"/>
          <w:szCs w:val="28"/>
        </w:rPr>
        <w:t>6</w:t>
      </w:r>
      <w:r w:rsidRPr="00173255">
        <w:rPr>
          <w:rFonts w:ascii="Times New Roman" w:hAnsi="Times New Roman" w:cs="Times New Roman"/>
          <w:sz w:val="28"/>
          <w:szCs w:val="28"/>
        </w:rPr>
        <w:t>.</w:t>
      </w:r>
      <w:r w:rsidR="00042E6E">
        <w:rPr>
          <w:rFonts w:ascii="Times New Roman" w:hAnsi="Times New Roman" w:cs="Times New Roman"/>
          <w:sz w:val="28"/>
          <w:szCs w:val="28"/>
        </w:rPr>
        <w:t>6</w:t>
      </w:r>
      <w:r w:rsidRPr="00173255">
        <w:rPr>
          <w:rFonts w:ascii="Times New Roman" w:hAnsi="Times New Roman" w:cs="Times New Roman"/>
          <w:sz w:val="28"/>
          <w:szCs w:val="28"/>
        </w:rPr>
        <w:t xml:space="preserve"> является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</w:t>
      </w:r>
      <w:r w:rsidRPr="00173255">
        <w:rPr>
          <w:rFonts w:ascii="Times New Roman" w:hAnsi="Times New Roman" w:cs="Times New Roman"/>
          <w:sz w:val="28"/>
          <w:szCs w:val="28"/>
        </w:rPr>
        <w:lastRenderedPageBreak/>
        <w:t>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</w:r>
    </w:p>
    <w:p w14:paraId="56850C34" w14:textId="1D6D137F" w:rsidR="00173255" w:rsidRDefault="00173255" w:rsidP="0004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55">
        <w:rPr>
          <w:rFonts w:ascii="Times New Roman" w:hAnsi="Times New Roman" w:cs="Times New Roman"/>
          <w:sz w:val="28"/>
          <w:szCs w:val="28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spellStart"/>
      <w:r w:rsidRPr="00173255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173255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5251423C" w14:textId="77777777" w:rsidR="00CA7D0D" w:rsidRPr="00CA7D0D" w:rsidRDefault="00CA7D0D" w:rsidP="00CA7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A7D0D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в срок не позднее 1 декабря года, </w:t>
      </w:r>
    </w:p>
    <w:p w14:paraId="7C919E57" w14:textId="1266E126" w:rsidR="00CA7D0D" w:rsidRPr="00CA7D0D" w:rsidRDefault="00CA7D0D" w:rsidP="00CA7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D0D">
        <w:rPr>
          <w:rFonts w:ascii="Times New Roman" w:hAnsi="Times New Roman" w:cs="Times New Roman"/>
          <w:sz w:val="28"/>
          <w:szCs w:val="28"/>
        </w:rPr>
        <w:t>следующего за истекшим налоговым периодом.</w:t>
      </w:r>
    </w:p>
    <w:p w14:paraId="4931F989" w14:textId="73E11C38" w:rsidR="00173255" w:rsidRPr="00173255" w:rsidRDefault="00CA7D0D" w:rsidP="0004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73255" w:rsidRPr="00173255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14:paraId="1D3EE406" w14:textId="1ED2FBA7" w:rsidR="00173255" w:rsidRPr="00173255" w:rsidRDefault="00173255" w:rsidP="0004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55">
        <w:rPr>
          <w:rFonts w:ascii="Times New Roman" w:hAnsi="Times New Roman" w:cs="Times New Roman"/>
          <w:sz w:val="28"/>
          <w:szCs w:val="28"/>
        </w:rPr>
        <w:t xml:space="preserve">- Решение Собрания депутатов </w:t>
      </w:r>
      <w:r w:rsidR="00042E6E">
        <w:rPr>
          <w:rFonts w:ascii="Times New Roman" w:hAnsi="Times New Roman" w:cs="Times New Roman"/>
          <w:sz w:val="28"/>
          <w:szCs w:val="28"/>
        </w:rPr>
        <w:t>МР «Казбековский район»</w:t>
      </w:r>
      <w:r w:rsidRPr="00173255">
        <w:rPr>
          <w:rFonts w:ascii="Times New Roman" w:hAnsi="Times New Roman" w:cs="Times New Roman"/>
          <w:sz w:val="28"/>
          <w:szCs w:val="28"/>
        </w:rPr>
        <w:t xml:space="preserve"> от 27.1</w:t>
      </w:r>
      <w:r w:rsidR="00042E6E">
        <w:rPr>
          <w:rFonts w:ascii="Times New Roman" w:hAnsi="Times New Roman" w:cs="Times New Roman"/>
          <w:sz w:val="28"/>
          <w:szCs w:val="28"/>
        </w:rPr>
        <w:t>0</w:t>
      </w:r>
      <w:r w:rsidRPr="00173255">
        <w:rPr>
          <w:rFonts w:ascii="Times New Roman" w:hAnsi="Times New Roman" w:cs="Times New Roman"/>
          <w:sz w:val="28"/>
          <w:szCs w:val="28"/>
        </w:rPr>
        <w:t>.202</w:t>
      </w:r>
      <w:r w:rsidR="00042E6E">
        <w:rPr>
          <w:rFonts w:ascii="Times New Roman" w:hAnsi="Times New Roman" w:cs="Times New Roman"/>
          <w:sz w:val="28"/>
          <w:szCs w:val="28"/>
        </w:rPr>
        <w:t>1</w:t>
      </w:r>
      <w:r w:rsidRPr="001732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42E6E">
        <w:rPr>
          <w:rFonts w:ascii="Times New Roman" w:hAnsi="Times New Roman" w:cs="Times New Roman"/>
          <w:sz w:val="28"/>
          <w:szCs w:val="28"/>
        </w:rPr>
        <w:t>7/42</w:t>
      </w:r>
      <w:r w:rsidRPr="00173255">
        <w:rPr>
          <w:rFonts w:ascii="Times New Roman" w:hAnsi="Times New Roman" w:cs="Times New Roman"/>
          <w:sz w:val="28"/>
          <w:szCs w:val="28"/>
        </w:rPr>
        <w:t xml:space="preserve"> «О земельном налоге».</w:t>
      </w:r>
    </w:p>
    <w:p w14:paraId="485B4DB5" w14:textId="2C0237B4" w:rsidR="00E50BEA" w:rsidRDefault="00CA7D0D" w:rsidP="00CA4C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73255" w:rsidRPr="00173255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</w:t>
      </w:r>
      <w:r w:rsidR="00042E6E" w:rsidRPr="00173255">
        <w:rPr>
          <w:rFonts w:ascii="Times New Roman" w:hAnsi="Times New Roman" w:cs="Times New Roman"/>
          <w:sz w:val="28"/>
          <w:szCs w:val="28"/>
        </w:rPr>
        <w:t>момента официального</w:t>
      </w:r>
      <w:r w:rsidR="00173255" w:rsidRPr="00173255">
        <w:rPr>
          <w:rFonts w:ascii="Times New Roman" w:hAnsi="Times New Roman" w:cs="Times New Roman"/>
          <w:sz w:val="28"/>
          <w:szCs w:val="28"/>
        </w:rPr>
        <w:t xml:space="preserve">    </w:t>
      </w:r>
      <w:r w:rsidR="00042E6E" w:rsidRPr="00173255">
        <w:rPr>
          <w:rFonts w:ascii="Times New Roman" w:hAnsi="Times New Roman" w:cs="Times New Roman"/>
          <w:sz w:val="28"/>
          <w:szCs w:val="28"/>
        </w:rPr>
        <w:t>опубликования и</w:t>
      </w:r>
      <w:r w:rsidR="00173255" w:rsidRPr="00173255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правоотношениям, связанным с уплатой </w:t>
      </w:r>
      <w:r w:rsidRPr="00173255"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42E6E">
        <w:rPr>
          <w:rFonts w:ascii="Times New Roman" w:hAnsi="Times New Roman" w:cs="Times New Roman"/>
          <w:sz w:val="28"/>
          <w:szCs w:val="28"/>
        </w:rPr>
        <w:t xml:space="preserve"> с 01.01.2026 года.</w:t>
      </w:r>
    </w:p>
    <w:p w14:paraId="692EFE26" w14:textId="6B1FDA56" w:rsidR="00CA4CCC" w:rsidRDefault="00CA4CCC" w:rsidP="00CA4C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7D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Настоящее Решение разместить </w:t>
      </w:r>
      <w:r w:rsidR="0046017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МР «Казбековский район» </w:t>
      </w:r>
      <w:r>
        <w:rPr>
          <w:rFonts w:ascii="Times New Roman" w:hAnsi="Times New Roman" w:cs="Times New Roman"/>
          <w:sz w:val="28"/>
          <w:szCs w:val="28"/>
        </w:rPr>
        <w:t>в сети «Интернет» и опубликовать в</w:t>
      </w:r>
      <w:r w:rsidR="0046017D">
        <w:rPr>
          <w:rFonts w:ascii="Times New Roman" w:hAnsi="Times New Roman" w:cs="Times New Roman"/>
          <w:sz w:val="28"/>
          <w:szCs w:val="28"/>
        </w:rPr>
        <w:t xml:space="preserve"> районной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2B17CB0" w14:textId="3E09191F" w:rsidR="00E50BEA" w:rsidRDefault="00E50BEA" w:rsidP="00E50BEA">
      <w:pPr>
        <w:pStyle w:val="a9"/>
        <w:spacing w:after="0"/>
        <w:ind w:left="1280"/>
        <w:jc w:val="both"/>
        <w:rPr>
          <w:rFonts w:ascii="Times New Roman" w:hAnsi="Times New Roman" w:cs="Times New Roman"/>
          <w:sz w:val="28"/>
          <w:szCs w:val="28"/>
        </w:rPr>
      </w:pPr>
    </w:p>
    <w:p w14:paraId="7E15820A" w14:textId="1A2ABA4A" w:rsidR="00E50BEA" w:rsidRDefault="00E50BEA" w:rsidP="00E50BEA">
      <w:pPr>
        <w:pStyle w:val="a9"/>
        <w:spacing w:after="0"/>
        <w:ind w:left="1280"/>
        <w:jc w:val="both"/>
        <w:rPr>
          <w:rFonts w:ascii="Times New Roman" w:hAnsi="Times New Roman" w:cs="Times New Roman"/>
          <w:sz w:val="28"/>
          <w:szCs w:val="28"/>
        </w:rPr>
      </w:pPr>
    </w:p>
    <w:p w14:paraId="743957B6" w14:textId="77777777" w:rsidR="00E50BEA" w:rsidRPr="00E50BEA" w:rsidRDefault="00E50BEA" w:rsidP="00E50BEA">
      <w:pPr>
        <w:pStyle w:val="a9"/>
        <w:spacing w:after="0"/>
        <w:ind w:left="12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56"/>
      </w:tblGrid>
      <w:tr w:rsidR="00FD6E75" w14:paraId="20C5619C" w14:textId="77777777" w:rsidTr="006B682F">
        <w:trPr>
          <w:trHeight w:val="2665"/>
        </w:trPr>
        <w:tc>
          <w:tcPr>
            <w:tcW w:w="4961" w:type="dxa"/>
          </w:tcPr>
          <w:p w14:paraId="5E9A5B9D" w14:textId="77777777" w:rsidR="00FD6E75" w:rsidRPr="00F579AB" w:rsidRDefault="00FD6E75" w:rsidP="00EA3B1E">
            <w:pPr>
              <w:widowControl w:val="0"/>
              <w:tabs>
                <w:tab w:val="left" w:pos="912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57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Глава муниципального района</w:t>
            </w:r>
          </w:p>
          <w:p w14:paraId="38462A10" w14:textId="5B970396" w:rsidR="00FD6E75" w:rsidRPr="00F579AB" w:rsidRDefault="00FD6E75" w:rsidP="00FD6E75">
            <w:pPr>
              <w:widowControl w:val="0"/>
              <w:tabs>
                <w:tab w:val="left" w:pos="91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57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«Казбековский район»</w:t>
            </w:r>
          </w:p>
          <w:p w14:paraId="4B717A17" w14:textId="77777777" w:rsidR="00FD6E75" w:rsidRPr="00F579AB" w:rsidRDefault="00FD6E75" w:rsidP="00FD6E75">
            <w:pPr>
              <w:widowControl w:val="0"/>
              <w:tabs>
                <w:tab w:val="left" w:pos="91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14:paraId="76C88432" w14:textId="6E97855D" w:rsidR="00FD6E75" w:rsidRPr="00F579AB" w:rsidRDefault="00FD6E75" w:rsidP="00EA3B1E">
            <w:pPr>
              <w:widowControl w:val="0"/>
              <w:tabs>
                <w:tab w:val="left" w:pos="912"/>
              </w:tabs>
              <w:spacing w:after="27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14:paraId="058470F2" w14:textId="77777777" w:rsidR="00FD6E75" w:rsidRPr="00F579AB" w:rsidRDefault="00FD6E75" w:rsidP="00EA3B1E">
            <w:pPr>
              <w:widowControl w:val="0"/>
              <w:tabs>
                <w:tab w:val="left" w:pos="912"/>
              </w:tabs>
              <w:spacing w:after="27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57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_____________________ Г.Г. Мусаев</w:t>
            </w:r>
            <w:r w:rsidRPr="00F57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ab/>
            </w:r>
          </w:p>
          <w:p w14:paraId="62B980F5" w14:textId="77777777" w:rsidR="00FD6E75" w:rsidRPr="00F579AB" w:rsidRDefault="00FD6E75" w:rsidP="00EA3B1E">
            <w:pPr>
              <w:widowControl w:val="0"/>
              <w:tabs>
                <w:tab w:val="left" w:pos="912"/>
              </w:tabs>
              <w:spacing w:after="27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956" w:type="dxa"/>
          </w:tcPr>
          <w:p w14:paraId="01951891" w14:textId="77777777" w:rsidR="00FD6E75" w:rsidRPr="00F579AB" w:rsidRDefault="00FD6E75" w:rsidP="00FD6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579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  <w:r w:rsidRPr="00F579A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Собрания</w:t>
            </w:r>
          </w:p>
          <w:p w14:paraId="4FDC12D2" w14:textId="1902083B" w:rsidR="00FD6E75" w:rsidRPr="00F579AB" w:rsidRDefault="00FD6E75" w:rsidP="00EA3B1E">
            <w:pPr>
              <w:widowControl w:val="0"/>
              <w:tabs>
                <w:tab w:val="left" w:pos="91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57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депутатов муниципального</w:t>
            </w:r>
          </w:p>
          <w:p w14:paraId="48CAD935" w14:textId="77777777" w:rsidR="00FD6E75" w:rsidRPr="00F579AB" w:rsidRDefault="00FD6E75" w:rsidP="00EA3B1E">
            <w:pPr>
              <w:widowControl w:val="0"/>
              <w:tabs>
                <w:tab w:val="left" w:pos="91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57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района «Казбековский район»</w:t>
            </w:r>
          </w:p>
          <w:p w14:paraId="28FBA02B" w14:textId="77777777" w:rsidR="00FD6E75" w:rsidRPr="00F579AB" w:rsidRDefault="00FD6E75" w:rsidP="00EA3B1E">
            <w:pPr>
              <w:widowControl w:val="0"/>
              <w:tabs>
                <w:tab w:val="left" w:pos="91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14:paraId="0342AAB4" w14:textId="77777777" w:rsidR="00FD6E75" w:rsidRPr="00F579AB" w:rsidRDefault="00FD6E75" w:rsidP="00EA3B1E">
            <w:pPr>
              <w:widowControl w:val="0"/>
              <w:tabs>
                <w:tab w:val="left" w:pos="912"/>
              </w:tabs>
              <w:spacing w:after="27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14:paraId="583C6A43" w14:textId="2F9B5C36" w:rsidR="00FD6E75" w:rsidRPr="00F579AB" w:rsidRDefault="00FD6E75" w:rsidP="00EA3B1E">
            <w:pPr>
              <w:widowControl w:val="0"/>
              <w:tabs>
                <w:tab w:val="left" w:pos="912"/>
              </w:tabs>
              <w:spacing w:after="270"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57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__________________Г.М. </w:t>
            </w:r>
            <w:proofErr w:type="spellStart"/>
            <w:r w:rsidRPr="00F57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Гирисханов</w:t>
            </w:r>
            <w:proofErr w:type="spellEnd"/>
          </w:p>
        </w:tc>
      </w:tr>
    </w:tbl>
    <w:p w14:paraId="06ED8CE0" w14:textId="77777777" w:rsidR="00055F7C" w:rsidRPr="00CB2C2C" w:rsidRDefault="00055F7C" w:rsidP="00055F7C">
      <w:pPr>
        <w:widowControl w:val="0"/>
        <w:tabs>
          <w:tab w:val="left" w:pos="912"/>
        </w:tabs>
        <w:spacing w:after="270" w:line="317" w:lineRule="exact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bookmarkEnd w:id="1"/>
    <w:p w14:paraId="4E5A855B" w14:textId="4A6628B2" w:rsidR="00FC1A47" w:rsidRDefault="00FC1A47" w:rsidP="008A43CD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42056" w14:textId="77777777" w:rsidR="006B682F" w:rsidRDefault="006B682F" w:rsidP="008A43CD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7FFF643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D35E6D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9FF9D1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45751E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6807C3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61AB80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7F6170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F62DB7" w14:textId="77777777" w:rsidR="00B8394B" w:rsidRDefault="00B8394B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D35880" w14:textId="77777777" w:rsidR="00CA7D0D" w:rsidRDefault="00CA7D0D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DFACB8" w14:textId="77777777" w:rsidR="00CA7D0D" w:rsidRDefault="00CA7D0D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B0496E" w14:textId="10F71B51" w:rsidR="00FC1A47" w:rsidRPr="00506715" w:rsidRDefault="00FC1A47" w:rsidP="00FC1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6715">
        <w:rPr>
          <w:rFonts w:ascii="Times New Roman" w:eastAsia="Calibri" w:hAnsi="Times New Roman" w:cs="Times New Roman"/>
          <w:b/>
          <w:sz w:val="28"/>
          <w:szCs w:val="28"/>
        </w:rPr>
        <w:t xml:space="preserve">Пояснительная записка </w:t>
      </w:r>
    </w:p>
    <w:p w14:paraId="2ECDC21B" w14:textId="77777777" w:rsidR="008C2066" w:rsidRDefault="00FC1A47" w:rsidP="00B83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715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решения Собрания депутатов </w:t>
      </w:r>
      <w:proofErr w:type="gramStart"/>
      <w:r w:rsidR="008C2066">
        <w:rPr>
          <w:rFonts w:ascii="Times New Roman" w:hAnsi="Times New Roman" w:cs="Times New Roman"/>
          <w:b/>
          <w:sz w:val="28"/>
          <w:szCs w:val="28"/>
        </w:rPr>
        <w:t>« О</w:t>
      </w:r>
      <w:proofErr w:type="gramEnd"/>
      <w:r w:rsidR="008C2066">
        <w:rPr>
          <w:rFonts w:ascii="Times New Roman" w:hAnsi="Times New Roman" w:cs="Times New Roman"/>
          <w:b/>
          <w:sz w:val="28"/>
          <w:szCs w:val="28"/>
        </w:rPr>
        <w:t xml:space="preserve"> земельном </w:t>
      </w:r>
      <w:proofErr w:type="spellStart"/>
      <w:r w:rsidR="008C2066">
        <w:rPr>
          <w:rFonts w:ascii="Times New Roman" w:hAnsi="Times New Roman" w:cs="Times New Roman"/>
          <w:b/>
          <w:sz w:val="28"/>
          <w:szCs w:val="28"/>
        </w:rPr>
        <w:t>налоге»</w:t>
      </w:r>
      <w:proofErr w:type="spellEnd"/>
    </w:p>
    <w:p w14:paraId="5DEBA26D" w14:textId="77777777" w:rsidR="00C14C37" w:rsidRPr="0010517A" w:rsidRDefault="00C14C37" w:rsidP="00C14C37">
      <w:pPr>
        <w:tabs>
          <w:tab w:val="left" w:pos="5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14"/>
          <w:szCs w:val="28"/>
          <w:lang w:bidi="ru-RU"/>
        </w:rPr>
      </w:pPr>
    </w:p>
    <w:p w14:paraId="41A4F70C" w14:textId="61DEC68A" w:rsidR="003E6969" w:rsidRDefault="00B41E03" w:rsidP="00A3165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инициативного предложения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17B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317B37">
        <w:rPr>
          <w:rFonts w:ascii="Times New Roman" w:hAnsi="Times New Roman" w:cs="Times New Roman"/>
          <w:sz w:val="28"/>
          <w:szCs w:val="28"/>
        </w:rPr>
        <w:t>приведения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B37">
        <w:rPr>
          <w:rFonts w:ascii="Times New Roman" w:hAnsi="Times New Roman" w:cs="Times New Roman"/>
          <w:sz w:val="28"/>
          <w:szCs w:val="28"/>
        </w:rPr>
        <w:t>актов в соответствие с действующим законодательством</w:t>
      </w:r>
      <w:r w:rsidRPr="00B8394B">
        <w:rPr>
          <w:rFonts w:ascii="Times New Roman" w:hAnsi="Times New Roman" w:cs="Times New Roman"/>
          <w:sz w:val="28"/>
          <w:szCs w:val="28"/>
        </w:rPr>
        <w:t xml:space="preserve"> </w:t>
      </w:r>
      <w:r w:rsidR="003E6969">
        <w:rPr>
          <w:rFonts w:ascii="Times New Roman" w:hAnsi="Times New Roman" w:cs="Times New Roman"/>
          <w:sz w:val="28"/>
          <w:szCs w:val="28"/>
        </w:rPr>
        <w:t xml:space="preserve">необходимо внести изменения в </w:t>
      </w:r>
      <w:proofErr w:type="gramStart"/>
      <w:r w:rsidR="003E696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E6969" w:rsidRPr="00173255">
        <w:rPr>
          <w:rFonts w:ascii="Times New Roman" w:hAnsi="Times New Roman" w:cs="Times New Roman"/>
          <w:sz w:val="28"/>
          <w:szCs w:val="28"/>
        </w:rPr>
        <w:t xml:space="preserve"> Собрания</w:t>
      </w:r>
      <w:proofErr w:type="gramEnd"/>
      <w:r w:rsidR="003E6969" w:rsidRPr="00173255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E6969">
        <w:rPr>
          <w:rFonts w:ascii="Times New Roman" w:hAnsi="Times New Roman" w:cs="Times New Roman"/>
          <w:sz w:val="28"/>
          <w:szCs w:val="28"/>
        </w:rPr>
        <w:t>МР «Казбековский район»</w:t>
      </w:r>
      <w:r w:rsidR="003E6969" w:rsidRPr="00173255">
        <w:rPr>
          <w:rFonts w:ascii="Times New Roman" w:hAnsi="Times New Roman" w:cs="Times New Roman"/>
          <w:sz w:val="28"/>
          <w:szCs w:val="28"/>
        </w:rPr>
        <w:t xml:space="preserve"> от 27.1</w:t>
      </w:r>
      <w:r w:rsidR="003E6969">
        <w:rPr>
          <w:rFonts w:ascii="Times New Roman" w:hAnsi="Times New Roman" w:cs="Times New Roman"/>
          <w:sz w:val="28"/>
          <w:szCs w:val="28"/>
        </w:rPr>
        <w:t>0</w:t>
      </w:r>
      <w:r w:rsidR="003E6969" w:rsidRPr="00173255">
        <w:rPr>
          <w:rFonts w:ascii="Times New Roman" w:hAnsi="Times New Roman" w:cs="Times New Roman"/>
          <w:sz w:val="28"/>
          <w:szCs w:val="28"/>
        </w:rPr>
        <w:t>.202</w:t>
      </w:r>
      <w:r w:rsidR="003E6969">
        <w:rPr>
          <w:rFonts w:ascii="Times New Roman" w:hAnsi="Times New Roman" w:cs="Times New Roman"/>
          <w:sz w:val="28"/>
          <w:szCs w:val="28"/>
        </w:rPr>
        <w:t>1</w:t>
      </w:r>
      <w:r w:rsidR="003E6969" w:rsidRPr="001732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E6969">
        <w:rPr>
          <w:rFonts w:ascii="Times New Roman" w:hAnsi="Times New Roman" w:cs="Times New Roman"/>
          <w:sz w:val="28"/>
          <w:szCs w:val="28"/>
        </w:rPr>
        <w:t>7/42</w:t>
      </w:r>
      <w:r w:rsidR="003E6969" w:rsidRPr="00173255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  <w:r w:rsidR="00A3165B">
        <w:rPr>
          <w:rFonts w:ascii="Times New Roman" w:hAnsi="Times New Roman" w:cs="Times New Roman"/>
          <w:sz w:val="28"/>
          <w:szCs w:val="28"/>
        </w:rPr>
        <w:t>.</w:t>
      </w:r>
    </w:p>
    <w:p w14:paraId="29CBB7BD" w14:textId="7E10DA21" w:rsidR="00FA24B7" w:rsidRPr="00B8394B" w:rsidRDefault="00BD2B09" w:rsidP="00B839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EB5A6" w14:textId="77777777" w:rsidR="00A3165B" w:rsidRDefault="00FC1A47" w:rsidP="00321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14C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Финансово-экономическое обоснование проекта правового акта</w:t>
      </w:r>
    </w:p>
    <w:p w14:paraId="7AC60242" w14:textId="15DF3DB3" w:rsidR="00FC1A47" w:rsidRDefault="00FC1A47" w:rsidP="00321FA2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C14C37">
        <w:rPr>
          <w:rFonts w:ascii="Times New Roman" w:eastAsia="Tahoma" w:hAnsi="Times New Roman" w:cs="Times New Roman"/>
          <w:sz w:val="28"/>
          <w:szCs w:val="28"/>
          <w:lang w:eastAsia="ru-RU" w:bidi="ru-RU"/>
        </w:rPr>
        <w:br/>
      </w:r>
      <w:r w:rsidRPr="00C14C37">
        <w:rPr>
          <w:rFonts w:ascii="Times New Roman" w:eastAsia="Tahoma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Принятия указанного НПА не предусматривает финансовых средств. </w:t>
      </w:r>
      <w:bookmarkStart w:id="2" w:name="_GoBack"/>
      <w:bookmarkEnd w:id="2"/>
    </w:p>
    <w:p w14:paraId="2C5361E4" w14:textId="77777777" w:rsidR="00A3165B" w:rsidRPr="00321FA2" w:rsidRDefault="00A3165B" w:rsidP="00321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51854E" w14:textId="77777777" w:rsidR="00FC1A47" w:rsidRPr="00C14C37" w:rsidRDefault="00FC1A47" w:rsidP="00FC1A4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муниципальных правовых актов, подлежащих признанию </w:t>
      </w:r>
    </w:p>
    <w:p w14:paraId="5FB54129" w14:textId="6EA16229" w:rsidR="00FC1A47" w:rsidRPr="00C14C37" w:rsidRDefault="00FC1A47" w:rsidP="00C14C3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 силу</w:t>
      </w:r>
    </w:p>
    <w:p w14:paraId="2B1A046B" w14:textId="078FB610" w:rsidR="00321FA2" w:rsidRDefault="00FC1A47" w:rsidP="00321FA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14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предложенного проекта решения предусматривает признание утратившим силу ранее принятого </w:t>
      </w:r>
      <w:r w:rsidR="00ED0F23" w:rsidRPr="00C14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Собрания депутатов </w:t>
      </w:r>
      <w:r w:rsidRPr="00C14C37"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«Казбековский район»</w:t>
      </w:r>
      <w:r w:rsidR="00CA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A7D0D" w:rsidRPr="00173255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CA7D0D">
        <w:rPr>
          <w:rFonts w:ascii="Times New Roman" w:hAnsi="Times New Roman" w:cs="Times New Roman"/>
          <w:sz w:val="28"/>
          <w:szCs w:val="28"/>
        </w:rPr>
        <w:t>МР «Казбековский район»</w:t>
      </w:r>
      <w:r w:rsidR="00CA7D0D" w:rsidRPr="00173255">
        <w:rPr>
          <w:rFonts w:ascii="Times New Roman" w:hAnsi="Times New Roman" w:cs="Times New Roman"/>
          <w:sz w:val="28"/>
          <w:szCs w:val="28"/>
        </w:rPr>
        <w:t xml:space="preserve"> от 27.1</w:t>
      </w:r>
      <w:r w:rsidR="00CA7D0D">
        <w:rPr>
          <w:rFonts w:ascii="Times New Roman" w:hAnsi="Times New Roman" w:cs="Times New Roman"/>
          <w:sz w:val="28"/>
          <w:szCs w:val="28"/>
        </w:rPr>
        <w:t>0</w:t>
      </w:r>
      <w:r w:rsidR="00CA7D0D" w:rsidRPr="00173255">
        <w:rPr>
          <w:rFonts w:ascii="Times New Roman" w:hAnsi="Times New Roman" w:cs="Times New Roman"/>
          <w:sz w:val="28"/>
          <w:szCs w:val="28"/>
        </w:rPr>
        <w:t>.202</w:t>
      </w:r>
      <w:r w:rsidR="00CA7D0D">
        <w:rPr>
          <w:rFonts w:ascii="Times New Roman" w:hAnsi="Times New Roman" w:cs="Times New Roman"/>
          <w:sz w:val="28"/>
          <w:szCs w:val="28"/>
        </w:rPr>
        <w:t>1</w:t>
      </w:r>
      <w:r w:rsidR="00CA7D0D" w:rsidRPr="001732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A7D0D">
        <w:rPr>
          <w:rFonts w:ascii="Times New Roman" w:hAnsi="Times New Roman" w:cs="Times New Roman"/>
          <w:sz w:val="28"/>
          <w:szCs w:val="28"/>
        </w:rPr>
        <w:t>7/42</w:t>
      </w:r>
      <w:r w:rsidR="00CA7D0D" w:rsidRPr="00173255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</w:p>
    <w:p w14:paraId="420A0A09" w14:textId="569B6EEE" w:rsidR="00321FA2" w:rsidRDefault="00321FA2" w:rsidP="00321FA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B8132" w14:textId="029821C0" w:rsidR="00A3165B" w:rsidRDefault="00A3165B" w:rsidP="00321FA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37A46" w14:textId="77777777" w:rsidR="00A3165B" w:rsidRDefault="00A3165B" w:rsidP="00321FA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1BF59" w14:textId="1A466B3D" w:rsidR="00641718" w:rsidRDefault="00641718" w:rsidP="00321FA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E9CD5" w14:textId="42EBC407" w:rsidR="00D3196E" w:rsidRPr="008C2066" w:rsidRDefault="00464772" w:rsidP="007308B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66">
        <w:rPr>
          <w:rFonts w:ascii="Times New Roman" w:hAnsi="Times New Roman" w:cs="Times New Roman"/>
          <w:b/>
          <w:sz w:val="28"/>
          <w:szCs w:val="28"/>
        </w:rPr>
        <w:t>Н</w:t>
      </w:r>
      <w:r w:rsidR="009D7F24" w:rsidRPr="008C2066">
        <w:rPr>
          <w:rFonts w:ascii="Times New Roman" w:hAnsi="Times New Roman" w:cs="Times New Roman"/>
          <w:b/>
          <w:sz w:val="28"/>
          <w:szCs w:val="28"/>
        </w:rPr>
        <w:t xml:space="preserve">ачальник отдела </w:t>
      </w:r>
      <w:r w:rsidR="007308B9" w:rsidRPr="008C2066">
        <w:rPr>
          <w:rFonts w:ascii="Times New Roman" w:hAnsi="Times New Roman" w:cs="Times New Roman"/>
          <w:b/>
          <w:sz w:val="28"/>
          <w:szCs w:val="28"/>
        </w:rPr>
        <w:t>экономики и социального развития</w:t>
      </w:r>
    </w:p>
    <w:p w14:paraId="675692DE" w14:textId="72E4DFFB" w:rsidR="00426A97" w:rsidRPr="008C2066" w:rsidRDefault="009D7F24" w:rsidP="00275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066">
        <w:rPr>
          <w:rFonts w:ascii="Times New Roman" w:hAnsi="Times New Roman" w:cs="Times New Roman"/>
          <w:b/>
          <w:sz w:val="28"/>
          <w:szCs w:val="28"/>
        </w:rPr>
        <w:t xml:space="preserve">администрации МР «Казбековский </w:t>
      </w:r>
      <w:proofErr w:type="gramStart"/>
      <w:r w:rsidRPr="008C2066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8C206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3196E" w:rsidRPr="008C2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057" w:rsidRPr="008C206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64772" w:rsidRPr="008C2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08B9" w:rsidRPr="008C2066">
        <w:rPr>
          <w:rFonts w:ascii="Times New Roman" w:hAnsi="Times New Roman" w:cs="Times New Roman"/>
          <w:b/>
          <w:sz w:val="28"/>
          <w:szCs w:val="28"/>
        </w:rPr>
        <w:t>Ю.Агиев</w:t>
      </w:r>
      <w:proofErr w:type="spellEnd"/>
    </w:p>
    <w:p w14:paraId="36AD30BB" w14:textId="2B0B2A4E" w:rsidR="009421B4" w:rsidRDefault="009421B4" w:rsidP="0027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0D397" w14:textId="77777777" w:rsidR="009421B4" w:rsidRPr="00406F03" w:rsidRDefault="009421B4" w:rsidP="0027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421B4" w:rsidRPr="00406F03" w:rsidSect="006D7C3B">
      <w:pgSz w:w="11906" w:h="16838"/>
      <w:pgMar w:top="993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BB4BC" w14:textId="77777777" w:rsidR="00A2089F" w:rsidRDefault="00A2089F" w:rsidP="00267724">
      <w:pPr>
        <w:spacing w:after="0" w:line="240" w:lineRule="auto"/>
      </w:pPr>
      <w:r>
        <w:separator/>
      </w:r>
    </w:p>
  </w:endnote>
  <w:endnote w:type="continuationSeparator" w:id="0">
    <w:p w14:paraId="0D310B9C" w14:textId="77777777" w:rsidR="00A2089F" w:rsidRDefault="00A2089F" w:rsidP="0026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F5F33" w14:textId="77777777" w:rsidR="00A2089F" w:rsidRDefault="00A2089F" w:rsidP="00267724">
      <w:pPr>
        <w:spacing w:after="0" w:line="240" w:lineRule="auto"/>
      </w:pPr>
      <w:r>
        <w:separator/>
      </w:r>
    </w:p>
  </w:footnote>
  <w:footnote w:type="continuationSeparator" w:id="0">
    <w:p w14:paraId="390A8C83" w14:textId="77777777" w:rsidR="00A2089F" w:rsidRDefault="00A2089F" w:rsidP="0026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B9B"/>
    <w:multiLevelType w:val="multilevel"/>
    <w:tmpl w:val="38FA2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3C0A4F"/>
    <w:multiLevelType w:val="multilevel"/>
    <w:tmpl w:val="74C418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71A4A"/>
    <w:multiLevelType w:val="multilevel"/>
    <w:tmpl w:val="94C01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51F8E"/>
    <w:multiLevelType w:val="hybridMultilevel"/>
    <w:tmpl w:val="F00ED24E"/>
    <w:lvl w:ilvl="0" w:tplc="2500D23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DD68CF"/>
    <w:multiLevelType w:val="multilevel"/>
    <w:tmpl w:val="1E121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E0E26"/>
    <w:multiLevelType w:val="hybridMultilevel"/>
    <w:tmpl w:val="62A6F9AE"/>
    <w:lvl w:ilvl="0" w:tplc="09F2D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780528"/>
    <w:multiLevelType w:val="multilevel"/>
    <w:tmpl w:val="0E66C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C6C8F"/>
    <w:multiLevelType w:val="multilevel"/>
    <w:tmpl w:val="0C5A5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B3628C"/>
    <w:multiLevelType w:val="multilevel"/>
    <w:tmpl w:val="C818CB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8F2592"/>
    <w:multiLevelType w:val="multilevel"/>
    <w:tmpl w:val="F1D288A8"/>
    <w:lvl w:ilvl="0">
      <w:start w:val="34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20"/>
      <w:numFmt w:val="decimal"/>
      <w:lvlText w:val="%1.%2.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50227D0F"/>
    <w:multiLevelType w:val="multilevel"/>
    <w:tmpl w:val="1324A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D01391"/>
    <w:multiLevelType w:val="multilevel"/>
    <w:tmpl w:val="46A20D86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2160"/>
      </w:pPr>
      <w:rPr>
        <w:rFonts w:hint="default"/>
      </w:rPr>
    </w:lvl>
  </w:abstractNum>
  <w:abstractNum w:abstractNumId="12" w15:restartNumberingAfterBreak="0">
    <w:nsid w:val="6EAB5F8A"/>
    <w:multiLevelType w:val="multilevel"/>
    <w:tmpl w:val="FD900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960B37"/>
    <w:multiLevelType w:val="multilevel"/>
    <w:tmpl w:val="E6BC55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3A2378"/>
    <w:multiLevelType w:val="multilevel"/>
    <w:tmpl w:val="C21C4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9D5DB9"/>
    <w:multiLevelType w:val="multilevel"/>
    <w:tmpl w:val="A4E09B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C517CD"/>
    <w:multiLevelType w:val="multilevel"/>
    <w:tmpl w:val="982EC7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FC469E"/>
    <w:multiLevelType w:val="multilevel"/>
    <w:tmpl w:val="A6F8E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"/>
  </w:num>
  <w:num w:numId="5">
    <w:abstractNumId w:val="8"/>
  </w:num>
  <w:num w:numId="6">
    <w:abstractNumId w:val="16"/>
  </w:num>
  <w:num w:numId="7">
    <w:abstractNumId w:val="15"/>
  </w:num>
  <w:num w:numId="8">
    <w:abstractNumId w:val="2"/>
  </w:num>
  <w:num w:numId="9">
    <w:abstractNumId w:val="13"/>
  </w:num>
  <w:num w:numId="10">
    <w:abstractNumId w:val="17"/>
  </w:num>
  <w:num w:numId="11">
    <w:abstractNumId w:val="12"/>
  </w:num>
  <w:num w:numId="12">
    <w:abstractNumId w:val="0"/>
  </w:num>
  <w:num w:numId="13">
    <w:abstractNumId w:val="9"/>
  </w:num>
  <w:num w:numId="14">
    <w:abstractNumId w:val="5"/>
  </w:num>
  <w:num w:numId="15">
    <w:abstractNumId w:val="3"/>
  </w:num>
  <w:num w:numId="16">
    <w:abstractNumId w:val="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49"/>
    <w:rsid w:val="00013A07"/>
    <w:rsid w:val="00022BD8"/>
    <w:rsid w:val="00042E6E"/>
    <w:rsid w:val="00044ECE"/>
    <w:rsid w:val="00055F7C"/>
    <w:rsid w:val="00084B51"/>
    <w:rsid w:val="000A4443"/>
    <w:rsid w:val="000A6AB7"/>
    <w:rsid w:val="000B23B8"/>
    <w:rsid w:val="000D766E"/>
    <w:rsid w:val="000E235B"/>
    <w:rsid w:val="0010517A"/>
    <w:rsid w:val="00173255"/>
    <w:rsid w:val="001810B3"/>
    <w:rsid w:val="00187F52"/>
    <w:rsid w:val="001A3515"/>
    <w:rsid w:val="001B664B"/>
    <w:rsid w:val="001F685A"/>
    <w:rsid w:val="00257049"/>
    <w:rsid w:val="00267724"/>
    <w:rsid w:val="0027530F"/>
    <w:rsid w:val="00276D4A"/>
    <w:rsid w:val="0029091F"/>
    <w:rsid w:val="002C3D52"/>
    <w:rsid w:val="00317B37"/>
    <w:rsid w:val="00321FA2"/>
    <w:rsid w:val="00330B1D"/>
    <w:rsid w:val="00345DA6"/>
    <w:rsid w:val="003A26BF"/>
    <w:rsid w:val="003E2538"/>
    <w:rsid w:val="003E272A"/>
    <w:rsid w:val="003E4A61"/>
    <w:rsid w:val="003E6969"/>
    <w:rsid w:val="00406F03"/>
    <w:rsid w:val="00407C7E"/>
    <w:rsid w:val="00416A1F"/>
    <w:rsid w:val="00426A97"/>
    <w:rsid w:val="0046017D"/>
    <w:rsid w:val="00464772"/>
    <w:rsid w:val="0047640F"/>
    <w:rsid w:val="004A413C"/>
    <w:rsid w:val="00502009"/>
    <w:rsid w:val="00506715"/>
    <w:rsid w:val="005817F0"/>
    <w:rsid w:val="00594C07"/>
    <w:rsid w:val="0059540E"/>
    <w:rsid w:val="005C6A4A"/>
    <w:rsid w:val="005E6257"/>
    <w:rsid w:val="00612808"/>
    <w:rsid w:val="006128A4"/>
    <w:rsid w:val="0062057A"/>
    <w:rsid w:val="0063691D"/>
    <w:rsid w:val="00641718"/>
    <w:rsid w:val="00641812"/>
    <w:rsid w:val="0064719E"/>
    <w:rsid w:val="0066655F"/>
    <w:rsid w:val="006804F6"/>
    <w:rsid w:val="0069473C"/>
    <w:rsid w:val="00695187"/>
    <w:rsid w:val="00697BA2"/>
    <w:rsid w:val="006B6057"/>
    <w:rsid w:val="006B682F"/>
    <w:rsid w:val="006D7C3B"/>
    <w:rsid w:val="007062E7"/>
    <w:rsid w:val="00730183"/>
    <w:rsid w:val="007308B9"/>
    <w:rsid w:val="00747423"/>
    <w:rsid w:val="007B0329"/>
    <w:rsid w:val="007E4610"/>
    <w:rsid w:val="00810D41"/>
    <w:rsid w:val="0083761F"/>
    <w:rsid w:val="008836DE"/>
    <w:rsid w:val="008A43CD"/>
    <w:rsid w:val="008B1F69"/>
    <w:rsid w:val="008B5E3A"/>
    <w:rsid w:val="008C2066"/>
    <w:rsid w:val="008C277C"/>
    <w:rsid w:val="008C2A94"/>
    <w:rsid w:val="00903443"/>
    <w:rsid w:val="0092363B"/>
    <w:rsid w:val="009421B4"/>
    <w:rsid w:val="00974AAF"/>
    <w:rsid w:val="009C695A"/>
    <w:rsid w:val="009D11A4"/>
    <w:rsid w:val="009D7F24"/>
    <w:rsid w:val="00A05DBC"/>
    <w:rsid w:val="00A179BE"/>
    <w:rsid w:val="00A2089F"/>
    <w:rsid w:val="00A3165B"/>
    <w:rsid w:val="00A345B4"/>
    <w:rsid w:val="00A42AB4"/>
    <w:rsid w:val="00A516A1"/>
    <w:rsid w:val="00A55E20"/>
    <w:rsid w:val="00A74B23"/>
    <w:rsid w:val="00AA69E7"/>
    <w:rsid w:val="00AB163F"/>
    <w:rsid w:val="00AC6EA2"/>
    <w:rsid w:val="00AE0006"/>
    <w:rsid w:val="00B02177"/>
    <w:rsid w:val="00B3428B"/>
    <w:rsid w:val="00B34926"/>
    <w:rsid w:val="00B36675"/>
    <w:rsid w:val="00B41E03"/>
    <w:rsid w:val="00B74E09"/>
    <w:rsid w:val="00B76745"/>
    <w:rsid w:val="00B81238"/>
    <w:rsid w:val="00B8394B"/>
    <w:rsid w:val="00BB5B2E"/>
    <w:rsid w:val="00BD2B09"/>
    <w:rsid w:val="00BD7B15"/>
    <w:rsid w:val="00BE6D20"/>
    <w:rsid w:val="00BF18C9"/>
    <w:rsid w:val="00BF5C54"/>
    <w:rsid w:val="00C11D91"/>
    <w:rsid w:val="00C14C37"/>
    <w:rsid w:val="00C15ABE"/>
    <w:rsid w:val="00C21BA0"/>
    <w:rsid w:val="00C22699"/>
    <w:rsid w:val="00C337CB"/>
    <w:rsid w:val="00C50BD3"/>
    <w:rsid w:val="00C62BAA"/>
    <w:rsid w:val="00CA4CCC"/>
    <w:rsid w:val="00CA7D0D"/>
    <w:rsid w:val="00CB2C2C"/>
    <w:rsid w:val="00CB68A1"/>
    <w:rsid w:val="00D3196E"/>
    <w:rsid w:val="00D360A7"/>
    <w:rsid w:val="00D47043"/>
    <w:rsid w:val="00D475F9"/>
    <w:rsid w:val="00D54E37"/>
    <w:rsid w:val="00D86436"/>
    <w:rsid w:val="00D95A76"/>
    <w:rsid w:val="00DB23E9"/>
    <w:rsid w:val="00DB7DCE"/>
    <w:rsid w:val="00DC3BC3"/>
    <w:rsid w:val="00E138B7"/>
    <w:rsid w:val="00E41B1B"/>
    <w:rsid w:val="00E50BEA"/>
    <w:rsid w:val="00E73A95"/>
    <w:rsid w:val="00EA43B0"/>
    <w:rsid w:val="00EA7643"/>
    <w:rsid w:val="00EB26C2"/>
    <w:rsid w:val="00EC514D"/>
    <w:rsid w:val="00ED0F23"/>
    <w:rsid w:val="00EE6675"/>
    <w:rsid w:val="00F3738A"/>
    <w:rsid w:val="00F41FDE"/>
    <w:rsid w:val="00F44E86"/>
    <w:rsid w:val="00F579AB"/>
    <w:rsid w:val="00F66337"/>
    <w:rsid w:val="00F66CCE"/>
    <w:rsid w:val="00F74FAC"/>
    <w:rsid w:val="00F8000E"/>
    <w:rsid w:val="00F975DC"/>
    <w:rsid w:val="00FA24B7"/>
    <w:rsid w:val="00FC1A47"/>
    <w:rsid w:val="00FD3978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0F47"/>
  <w15:docId w15:val="{476D979A-B4C2-46A8-8BBB-5C9FB00F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95A"/>
  </w:style>
  <w:style w:type="paragraph" w:styleId="1">
    <w:name w:val="heading 1"/>
    <w:basedOn w:val="a"/>
    <w:next w:val="a"/>
    <w:link w:val="10"/>
    <w:uiPriority w:val="9"/>
    <w:qFormat/>
    <w:rsid w:val="006128A4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95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418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1812"/>
    <w:pPr>
      <w:widowControl w:val="0"/>
      <w:shd w:val="clear" w:color="auto" w:fill="FFFFFF"/>
      <w:spacing w:before="660" w:after="42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caption"/>
    <w:basedOn w:val="a"/>
    <w:next w:val="a"/>
    <w:qFormat/>
    <w:rsid w:val="0064181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60"/>
      <w:sz w:val="36"/>
      <w:szCs w:val="20"/>
      <w:lang w:eastAsia="ru-RU"/>
    </w:rPr>
  </w:style>
  <w:style w:type="paragraph" w:customStyle="1" w:styleId="11">
    <w:name w:val="Стиль1"/>
    <w:basedOn w:val="a"/>
    <w:qFormat/>
    <w:rsid w:val="006418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641812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800000"/>
      <w:sz w:val="20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41812"/>
    <w:rPr>
      <w:rFonts w:ascii="Times New Roman" w:eastAsia="Times New Roman" w:hAnsi="Times New Roman" w:cs="Times New Roman"/>
      <w:color w:val="8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2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customStyle="1" w:styleId="ConsPlusTitle">
    <w:name w:val="ConsPlusTitle"/>
    <w:rsid w:val="00612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8A43CD"/>
    <w:pPr>
      <w:ind w:left="720"/>
      <w:contextualSpacing/>
    </w:pPr>
  </w:style>
  <w:style w:type="paragraph" w:customStyle="1" w:styleId="ConsPlusNormal">
    <w:name w:val="ConsPlusNormal"/>
    <w:link w:val="ConsPlusNormal0"/>
    <w:rsid w:val="008A4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43CD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unhideWhenUsed/>
    <w:rsid w:val="00BB5B2E"/>
    <w:rPr>
      <w:color w:val="0000FF"/>
      <w:u w:val="single"/>
    </w:rPr>
  </w:style>
  <w:style w:type="character" w:customStyle="1" w:styleId="ConsPlusNormal1">
    <w:name w:val="ConsPlusNormal1"/>
    <w:uiPriority w:val="99"/>
    <w:locked/>
    <w:rsid w:val="00BB5B2E"/>
    <w:rPr>
      <w:rFonts w:ascii="Calibri" w:hAnsi="Calibri"/>
      <w:sz w:val="22"/>
      <w:lang w:bidi="ar-SA"/>
    </w:rPr>
  </w:style>
  <w:style w:type="paragraph" w:customStyle="1" w:styleId="ConsTitle">
    <w:name w:val="ConsTitle"/>
    <w:rsid w:val="0026772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26772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2">
    <w:name w:val="Без интервала1"/>
    <w:rsid w:val="0026772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b">
    <w:name w:val="footnote text"/>
    <w:basedOn w:val="a"/>
    <w:link w:val="13"/>
    <w:rsid w:val="00267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uiPriority w:val="99"/>
    <w:semiHidden/>
    <w:rsid w:val="00267724"/>
    <w:rPr>
      <w:sz w:val="20"/>
      <w:szCs w:val="20"/>
    </w:rPr>
  </w:style>
  <w:style w:type="character" w:customStyle="1" w:styleId="13">
    <w:name w:val="Текст сноски Знак1"/>
    <w:basedOn w:val="a0"/>
    <w:link w:val="ab"/>
    <w:rsid w:val="00267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e"/>
    <w:uiPriority w:val="99"/>
    <w:unhideWhenUsed/>
    <w:rsid w:val="00267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267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267724"/>
    <w:rPr>
      <w:vertAlign w:val="superscript"/>
    </w:rPr>
  </w:style>
  <w:style w:type="table" w:customStyle="1" w:styleId="14">
    <w:name w:val="Сетка таблицы1"/>
    <w:basedOn w:val="a1"/>
    <w:next w:val="a3"/>
    <w:uiPriority w:val="59"/>
    <w:rsid w:val="0026772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_Обычный"/>
    <w:basedOn w:val="a"/>
    <w:link w:val="af1"/>
    <w:qFormat/>
    <w:rsid w:val="0010517A"/>
    <w:pPr>
      <w:spacing w:before="120" w:after="120" w:line="360" w:lineRule="auto"/>
      <w:ind w:firstLine="709"/>
      <w:contextualSpacing/>
      <w:jc w:val="both"/>
    </w:pPr>
    <w:rPr>
      <w:rFonts w:ascii="Times New Roman" w:hAnsi="Times New Roman" w:cs="Times New Roman"/>
      <w:iCs/>
      <w:sz w:val="26"/>
      <w:szCs w:val="26"/>
    </w:rPr>
  </w:style>
  <w:style w:type="character" w:customStyle="1" w:styleId="af1">
    <w:name w:val="_Обычный Знак"/>
    <w:basedOn w:val="a0"/>
    <w:link w:val="af0"/>
    <w:rsid w:val="0010517A"/>
    <w:rPr>
      <w:rFonts w:ascii="Times New Roman" w:hAnsi="Times New Roman" w:cs="Times New Roman"/>
      <w:iCs/>
      <w:sz w:val="26"/>
      <w:szCs w:val="26"/>
    </w:rPr>
  </w:style>
  <w:style w:type="character" w:customStyle="1" w:styleId="4">
    <w:name w:val="Основной текст (4)_"/>
    <w:basedOn w:val="a0"/>
    <w:link w:val="40"/>
    <w:rsid w:val="0066655F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655F"/>
    <w:pPr>
      <w:widowControl w:val="0"/>
      <w:shd w:val="clear" w:color="auto" w:fill="FFFFFF"/>
      <w:spacing w:before="420" w:after="540" w:line="322" w:lineRule="exac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1">
    <w:name w:val="Заголовок №2_"/>
    <w:basedOn w:val="a0"/>
    <w:link w:val="22"/>
    <w:rsid w:val="00A74B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A74B23"/>
    <w:pPr>
      <w:widowControl w:val="0"/>
      <w:shd w:val="clear" w:color="auto" w:fill="FFFFFF"/>
      <w:spacing w:before="300"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f2">
    <w:name w:val="Символ нумерации"/>
    <w:rsid w:val="00A74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3188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24624/3e01a7fa47957b2f627d012fe630f5c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1732780/5ac206a89ea76855804609cd950fcaf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90E9-4F9B-45DA-8DE4-C1C9CE43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</cp:lastModifiedBy>
  <cp:revision>23</cp:revision>
  <cp:lastPrinted>2026-04-03T11:22:00Z</cp:lastPrinted>
  <dcterms:created xsi:type="dcterms:W3CDTF">2025-12-08T07:59:00Z</dcterms:created>
  <dcterms:modified xsi:type="dcterms:W3CDTF">2026-04-03T11:24:00Z</dcterms:modified>
</cp:coreProperties>
</file>