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523" w:rsidRPr="00C124FC" w:rsidRDefault="00FB7523" w:rsidP="00FB7523">
      <w:pPr>
        <w:jc w:val="center"/>
        <w:rPr>
          <w:b/>
          <w:sz w:val="28"/>
          <w:szCs w:val="28"/>
        </w:rPr>
      </w:pPr>
      <w:bookmarkStart w:id="0" w:name="_GoBack"/>
      <w:r w:rsidRPr="00C124FC">
        <w:rPr>
          <w:b/>
          <w:sz w:val="28"/>
          <w:szCs w:val="28"/>
        </w:rPr>
        <w:t>Сообщение о возможном установлении публичного сервитута</w:t>
      </w:r>
    </w:p>
    <w:bookmarkEnd w:id="0"/>
    <w:p w:rsidR="00FB7523" w:rsidRPr="00C124FC" w:rsidRDefault="00FB7523" w:rsidP="00FB7523">
      <w:pPr>
        <w:jc w:val="center"/>
        <w:rPr>
          <w:b/>
          <w:sz w:val="28"/>
          <w:szCs w:val="28"/>
        </w:rPr>
      </w:pPr>
    </w:p>
    <w:tbl>
      <w:tblPr>
        <w:tblW w:w="1000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7166"/>
      </w:tblGrid>
      <w:tr w:rsidR="00FB7523" w:rsidRPr="00C124FC" w:rsidTr="00404A79">
        <w:tc>
          <w:tcPr>
            <w:tcW w:w="568" w:type="dxa"/>
            <w:vAlign w:val="center"/>
          </w:tcPr>
          <w:p w:rsidR="00FB7523" w:rsidRPr="00C124FC" w:rsidRDefault="00FB7523" w:rsidP="008E6C3C">
            <w:pPr>
              <w:jc w:val="center"/>
            </w:pPr>
            <w:r w:rsidRPr="00C124FC">
              <w:t>1</w:t>
            </w:r>
          </w:p>
        </w:tc>
        <w:tc>
          <w:tcPr>
            <w:tcW w:w="9434" w:type="dxa"/>
            <w:gridSpan w:val="2"/>
            <w:vAlign w:val="center"/>
          </w:tcPr>
          <w:p w:rsidR="00FB7523" w:rsidRPr="008E6C3C" w:rsidRDefault="00E73E8C" w:rsidP="008E6C3C">
            <w:pPr>
              <w:jc w:val="center"/>
              <w:rPr>
                <w:sz w:val="22"/>
                <w:szCs w:val="22"/>
              </w:rPr>
            </w:pPr>
            <w:r w:rsidRPr="00E73E8C">
              <w:rPr>
                <w:b/>
                <w:bCs/>
                <w:sz w:val="28"/>
                <w:szCs w:val="20"/>
                <w:shd w:val="clear" w:color="auto" w:fill="FFFFFF"/>
              </w:rPr>
              <w:t>Министерство</w:t>
            </w:r>
            <w:r w:rsidRPr="00E73E8C">
              <w:rPr>
                <w:b/>
                <w:sz w:val="28"/>
                <w:szCs w:val="20"/>
                <w:shd w:val="clear" w:color="auto" w:fill="FFFFFF"/>
              </w:rPr>
              <w:t> по земельным и </w:t>
            </w:r>
            <w:r w:rsidRPr="00E73E8C">
              <w:rPr>
                <w:b/>
                <w:bCs/>
                <w:sz w:val="28"/>
                <w:szCs w:val="20"/>
                <w:shd w:val="clear" w:color="auto" w:fill="FFFFFF"/>
              </w:rPr>
              <w:t>имущественным</w:t>
            </w:r>
            <w:r w:rsidRPr="00E73E8C">
              <w:rPr>
                <w:b/>
                <w:sz w:val="28"/>
                <w:szCs w:val="20"/>
                <w:shd w:val="clear" w:color="auto" w:fill="FFFFFF"/>
              </w:rPr>
              <w:t> </w:t>
            </w:r>
            <w:r w:rsidRPr="00E73E8C">
              <w:rPr>
                <w:b/>
                <w:bCs/>
                <w:sz w:val="28"/>
                <w:szCs w:val="20"/>
                <w:shd w:val="clear" w:color="auto" w:fill="FFFFFF"/>
              </w:rPr>
              <w:t>отношениям</w:t>
            </w:r>
            <w:r w:rsidRPr="00E73E8C">
              <w:rPr>
                <w:b/>
                <w:sz w:val="28"/>
                <w:szCs w:val="20"/>
                <w:shd w:val="clear" w:color="auto" w:fill="FFFFFF"/>
              </w:rPr>
              <w:t> </w:t>
            </w:r>
            <w:r w:rsidRPr="00E73E8C">
              <w:rPr>
                <w:b/>
                <w:bCs/>
                <w:sz w:val="28"/>
                <w:szCs w:val="20"/>
                <w:shd w:val="clear" w:color="auto" w:fill="FFFFFF"/>
              </w:rPr>
              <w:t>Республики</w:t>
            </w:r>
            <w:r w:rsidRPr="00E73E8C">
              <w:rPr>
                <w:b/>
                <w:sz w:val="28"/>
                <w:szCs w:val="20"/>
                <w:shd w:val="clear" w:color="auto" w:fill="FFFFFF"/>
              </w:rPr>
              <w:t> </w:t>
            </w:r>
            <w:r w:rsidRPr="00E73E8C">
              <w:rPr>
                <w:b/>
                <w:bCs/>
                <w:sz w:val="28"/>
                <w:szCs w:val="20"/>
                <w:shd w:val="clear" w:color="auto" w:fill="FFFFFF"/>
              </w:rPr>
              <w:t>Дагестан</w:t>
            </w:r>
            <w:r w:rsidR="00404A79">
              <w:rPr>
                <w:b/>
              </w:rPr>
              <w:br/>
            </w:r>
            <w:r w:rsidR="00FB7523" w:rsidRPr="008E6C3C">
              <w:rPr>
                <w:sz w:val="22"/>
                <w:szCs w:val="22"/>
              </w:rPr>
              <w:t>(уполномоченный органа, которым рассматривается ходатайство об установлении публичного сервитута)</w:t>
            </w:r>
          </w:p>
        </w:tc>
      </w:tr>
      <w:tr w:rsidR="00FB7523" w:rsidRPr="00C124FC" w:rsidTr="00404A79">
        <w:tc>
          <w:tcPr>
            <w:tcW w:w="568" w:type="dxa"/>
            <w:vAlign w:val="center"/>
          </w:tcPr>
          <w:p w:rsidR="00FB7523" w:rsidRPr="00C124FC" w:rsidRDefault="00FB7523" w:rsidP="008E6C3C">
            <w:pPr>
              <w:jc w:val="center"/>
            </w:pPr>
            <w:r w:rsidRPr="00C124FC">
              <w:t>2</w:t>
            </w:r>
          </w:p>
        </w:tc>
        <w:tc>
          <w:tcPr>
            <w:tcW w:w="9434" w:type="dxa"/>
            <w:gridSpan w:val="2"/>
            <w:vAlign w:val="center"/>
          </w:tcPr>
          <w:p w:rsidR="002C309D" w:rsidRPr="008E6C3C" w:rsidRDefault="00CE0101" w:rsidP="008E6C3C">
            <w:pPr>
              <w:jc w:val="both"/>
              <w:rPr>
                <w:sz w:val="22"/>
                <w:szCs w:val="22"/>
              </w:rPr>
            </w:pPr>
            <w:r>
              <w:t>Эксплуатация существующего</w:t>
            </w:r>
            <w:r w:rsidR="000E79ED" w:rsidRPr="000E79ED">
              <w:t xml:space="preserve"> инженерного сооружения, являющегося линейным объектом </w:t>
            </w:r>
            <w:r w:rsidR="00B40E88">
              <w:t xml:space="preserve">местного </w:t>
            </w:r>
            <w:r w:rsidR="000E79ED" w:rsidRPr="000E79ED">
              <w:t xml:space="preserve">значения </w:t>
            </w:r>
            <w:r w:rsidR="000E79ED" w:rsidRPr="008E6C3C">
              <w:rPr>
                <w:b/>
              </w:rPr>
              <w:t>«</w:t>
            </w:r>
            <w:r w:rsidR="008C0075" w:rsidRPr="008C0075">
              <w:rPr>
                <w:b/>
              </w:rPr>
              <w:t xml:space="preserve">ВЛ 110 </w:t>
            </w:r>
            <w:proofErr w:type="spellStart"/>
            <w:r w:rsidR="008C0075" w:rsidRPr="008C0075">
              <w:rPr>
                <w:b/>
              </w:rPr>
              <w:t>кВ</w:t>
            </w:r>
            <w:proofErr w:type="spellEnd"/>
            <w:r w:rsidR="008C0075" w:rsidRPr="008C0075">
              <w:rPr>
                <w:b/>
              </w:rPr>
              <w:t xml:space="preserve"> № 163 ПС </w:t>
            </w:r>
            <w:proofErr w:type="spellStart"/>
            <w:r w:rsidR="008C0075" w:rsidRPr="008C0075">
              <w:rPr>
                <w:b/>
              </w:rPr>
              <w:t>Миатлинская</w:t>
            </w:r>
            <w:proofErr w:type="spellEnd"/>
            <w:r w:rsidR="008C0075" w:rsidRPr="008C0075">
              <w:rPr>
                <w:b/>
              </w:rPr>
              <w:t xml:space="preserve"> ГЭС-ПС Буйнакск 2</w:t>
            </w:r>
            <w:r w:rsidR="000E79ED" w:rsidRPr="001A6603">
              <w:rPr>
                <w:b/>
              </w:rPr>
              <w:t>»</w:t>
            </w:r>
            <w:r w:rsidRPr="001A6603">
              <w:rPr>
                <w:b/>
              </w:rPr>
              <w:t xml:space="preserve">, </w:t>
            </w:r>
            <w:r w:rsidRPr="001A6603">
              <w:t>и</w:t>
            </w:r>
            <w:r w:rsidRPr="00643F4E">
              <w:t xml:space="preserve"> его неотъемлемы</w:t>
            </w:r>
            <w:r>
              <w:t>х</w:t>
            </w:r>
            <w:r w:rsidRPr="00643F4E">
              <w:t xml:space="preserve"> технологически</w:t>
            </w:r>
            <w:r>
              <w:t>х</w:t>
            </w:r>
            <w:r w:rsidRPr="00643F4E">
              <w:t xml:space="preserve"> част</w:t>
            </w:r>
            <w:r>
              <w:t>ей</w:t>
            </w:r>
            <w:r w:rsidR="002C309D" w:rsidRPr="00C124FC">
              <w:t xml:space="preserve">, </w:t>
            </w:r>
            <w:r w:rsidRPr="005A4749">
              <w:t>в соответствии с пунктом 3 статьи 3.6 Федерального закона от 25.10.2001 № 137-ФЗ «О введении в действие Земельного кодекса Российской Федерации»</w:t>
            </w:r>
          </w:p>
          <w:p w:rsidR="00FB7523" w:rsidRPr="008E6C3C" w:rsidRDefault="00FB7523" w:rsidP="008E6C3C">
            <w:pPr>
              <w:jc w:val="center"/>
              <w:rPr>
                <w:sz w:val="22"/>
                <w:szCs w:val="22"/>
              </w:rPr>
            </w:pPr>
            <w:r w:rsidRPr="008E6C3C">
              <w:rPr>
                <w:sz w:val="22"/>
                <w:szCs w:val="22"/>
              </w:rPr>
              <w:t>(цель установления публичного сервитута)</w:t>
            </w:r>
          </w:p>
        </w:tc>
      </w:tr>
      <w:tr w:rsidR="001008B3" w:rsidRPr="00C124FC" w:rsidTr="00404A79">
        <w:tc>
          <w:tcPr>
            <w:tcW w:w="568" w:type="dxa"/>
            <w:vMerge w:val="restart"/>
            <w:vAlign w:val="center"/>
          </w:tcPr>
          <w:p w:rsidR="001008B3" w:rsidRPr="00C124FC" w:rsidRDefault="001008B3" w:rsidP="008E6C3C"/>
          <w:p w:rsidR="001008B3" w:rsidRPr="00C124FC" w:rsidRDefault="001008B3" w:rsidP="008E6C3C">
            <w:pPr>
              <w:jc w:val="center"/>
            </w:pPr>
            <w:r w:rsidRPr="00C124FC">
              <w:t>3</w:t>
            </w:r>
          </w:p>
        </w:tc>
        <w:tc>
          <w:tcPr>
            <w:tcW w:w="2268" w:type="dxa"/>
            <w:vAlign w:val="center"/>
          </w:tcPr>
          <w:p w:rsidR="001008B3" w:rsidRPr="008E6C3C" w:rsidRDefault="001008B3" w:rsidP="008E6C3C">
            <w:pPr>
              <w:jc w:val="center"/>
              <w:rPr>
                <w:bCs/>
              </w:rPr>
            </w:pPr>
            <w:r w:rsidRPr="008E6C3C">
              <w:rPr>
                <w:bCs/>
              </w:rPr>
              <w:t>Кадастровый номер</w:t>
            </w:r>
          </w:p>
        </w:tc>
        <w:tc>
          <w:tcPr>
            <w:tcW w:w="7166" w:type="dxa"/>
            <w:vAlign w:val="center"/>
          </w:tcPr>
          <w:p w:rsidR="001008B3" w:rsidRPr="008E6C3C" w:rsidRDefault="001008B3" w:rsidP="008E6C3C">
            <w:pPr>
              <w:jc w:val="center"/>
              <w:rPr>
                <w:bCs/>
              </w:rPr>
            </w:pPr>
            <w:r w:rsidRPr="008E6C3C">
              <w:rPr>
                <w:bCs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05:12:000023:268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р-н. Казбековский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05:06:000030:366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р-н. </w:t>
            </w:r>
            <w:proofErr w:type="spellStart"/>
            <w:r w:rsidRPr="001D35E4">
              <w:t>Кизилюртовский</w:t>
            </w:r>
            <w:proofErr w:type="spellEnd"/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05:11:000070:157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р-н. Буйнакский, м. р-н </w:t>
            </w:r>
            <w:proofErr w:type="spellStart"/>
            <w:r w:rsidRPr="001D35E4">
              <w:t>Госскотопрогон</w:t>
            </w:r>
            <w:proofErr w:type="spellEnd"/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05:12:000023:291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р-н. Казбековский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05:12:000023:472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р-н. Казбековский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05:12:000023:480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Казбековский р-н 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05:12:000023:482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Казбековский р-н 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05:12:000023:485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Казбековский р-н 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05:12:000000:163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р-н Казбековский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05:12:000023:484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Казбековский р-н 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05:12:000023:499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р-н. Казбековский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05:12:000023:500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р-н. Казбековский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05:12:000023:494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р-н. Казбековский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05:12:000023:509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Казбековский р-н, с. Ново-</w:t>
            </w:r>
            <w:proofErr w:type="spellStart"/>
            <w:r w:rsidRPr="001D35E4">
              <w:t>Зубутли</w:t>
            </w:r>
            <w:proofErr w:type="spellEnd"/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05:12:000023:512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Казбековский район, с. Ново-</w:t>
            </w:r>
            <w:proofErr w:type="spellStart"/>
            <w:r w:rsidRPr="001D35E4">
              <w:t>Зубутли</w:t>
            </w:r>
            <w:proofErr w:type="spellEnd"/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05:06:000030:307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р-н. </w:t>
            </w:r>
            <w:proofErr w:type="spellStart"/>
            <w:r w:rsidRPr="001D35E4">
              <w:t>Кизилюртовский</w:t>
            </w:r>
            <w:proofErr w:type="spellEnd"/>
            <w:r w:rsidRPr="001D35E4">
              <w:t xml:space="preserve">, с. </w:t>
            </w:r>
            <w:proofErr w:type="spellStart"/>
            <w:r w:rsidRPr="001D35E4">
              <w:t>Зубутли-Миатли</w:t>
            </w:r>
            <w:proofErr w:type="spellEnd"/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05:11:000039:305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>Республика Дагестан, Буйнакский р-н., с. Чиркей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05:11:000039:861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proofErr w:type="spellStart"/>
            <w:r w:rsidRPr="001D35E4">
              <w:t>Респ</w:t>
            </w:r>
            <w:proofErr w:type="spellEnd"/>
            <w:r w:rsidRPr="001D35E4">
              <w:t>. Дагестан, р-н. Буйнакский, с. Чиркей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05:12:000023:481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Казбековский р-н 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045EA9" w:rsidRDefault="008B053D" w:rsidP="004C57A8">
            <w:r w:rsidRPr="00045EA9">
              <w:t>05:12:000023:483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Pr="001D35E4" w:rsidRDefault="008B053D" w:rsidP="004C57A8">
            <w:r w:rsidRPr="001D35E4">
              <w:t xml:space="preserve">Республика Дагестан, Казбековский р-н </w:t>
            </w:r>
          </w:p>
        </w:tc>
      </w:tr>
      <w:tr w:rsidR="008B053D" w:rsidRPr="00C124FC" w:rsidTr="004C57A8">
        <w:tc>
          <w:tcPr>
            <w:tcW w:w="568" w:type="dxa"/>
            <w:vMerge/>
            <w:vAlign w:val="center"/>
          </w:tcPr>
          <w:p w:rsidR="008B053D" w:rsidRPr="00C124FC" w:rsidRDefault="008B053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Default="008B053D" w:rsidP="004C57A8">
            <w:r w:rsidRPr="00045EA9">
              <w:t>05:12:000023:286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3D" w:rsidRDefault="008B053D" w:rsidP="004C57A8">
            <w:r w:rsidRPr="001D35E4">
              <w:t>Республика Дагестан, р-н. Казбековский</w:t>
            </w:r>
          </w:p>
        </w:tc>
      </w:tr>
      <w:tr w:rsidR="000E79ED" w:rsidRPr="00C124FC" w:rsidTr="00404A79">
        <w:tc>
          <w:tcPr>
            <w:tcW w:w="568" w:type="dxa"/>
            <w:vMerge/>
            <w:vAlign w:val="center"/>
          </w:tcPr>
          <w:p w:rsidR="000E79ED" w:rsidRPr="00C124FC" w:rsidRDefault="000E79ED" w:rsidP="008E6C3C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05:11:000032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05:11:000040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05:11:000043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05:11:000049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05:11:000050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05:11:000070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05:11:000071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05:11:000074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05:44:000009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05:44:000054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05:11:000039</w:t>
            </w:r>
          </w:p>
          <w:p w:rsidR="00D11530" w:rsidRPr="00D11530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05:06:000030</w:t>
            </w:r>
          </w:p>
          <w:p w:rsidR="008B053D" w:rsidRPr="008E6C3C" w:rsidRDefault="00D11530" w:rsidP="00D11530">
            <w:pPr>
              <w:jc w:val="center"/>
              <w:rPr>
                <w:bCs/>
              </w:rPr>
            </w:pPr>
            <w:r w:rsidRPr="00D11530">
              <w:rPr>
                <w:bCs/>
              </w:rPr>
              <w:t>05:12:000023</w:t>
            </w:r>
          </w:p>
        </w:tc>
        <w:tc>
          <w:tcPr>
            <w:tcW w:w="7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ED" w:rsidRPr="008E6C3C" w:rsidRDefault="000E79ED" w:rsidP="008E6C3C">
            <w:pPr>
              <w:ind w:left="-112" w:right="-137"/>
              <w:jc w:val="center"/>
              <w:rPr>
                <w:bCs/>
              </w:rPr>
            </w:pPr>
            <w:r w:rsidRPr="0008095A">
              <w:t>Неразграниченные земли</w:t>
            </w:r>
          </w:p>
        </w:tc>
      </w:tr>
      <w:tr w:rsidR="001008B3" w:rsidRPr="00C124FC" w:rsidTr="00404A79">
        <w:trPr>
          <w:trHeight w:val="2540"/>
        </w:trPr>
        <w:tc>
          <w:tcPr>
            <w:tcW w:w="568" w:type="dxa"/>
            <w:vAlign w:val="center"/>
          </w:tcPr>
          <w:p w:rsidR="001008B3" w:rsidRPr="00C124FC" w:rsidRDefault="001008B3" w:rsidP="008E6C3C">
            <w:pPr>
              <w:jc w:val="center"/>
            </w:pPr>
            <w:r w:rsidRPr="00C124FC">
              <w:lastRenderedPageBreak/>
              <w:t>4</w:t>
            </w:r>
          </w:p>
        </w:tc>
        <w:tc>
          <w:tcPr>
            <w:tcW w:w="9434" w:type="dxa"/>
            <w:gridSpan w:val="2"/>
            <w:vAlign w:val="center"/>
          </w:tcPr>
          <w:p w:rsidR="00404A79" w:rsidRDefault="00E73E8C" w:rsidP="00404A79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</w:rPr>
            </w:pPr>
            <w:bookmarkStart w:id="1" w:name="_Hlk138319297"/>
            <w:r w:rsidRPr="00E73E8C">
              <w:rPr>
                <w:color w:val="000000"/>
              </w:rPr>
              <w:t>Министерство по земельным и имущественным отношениям Республики Дагестан</w:t>
            </w:r>
            <w:r w:rsidR="001A6603" w:rsidRPr="001A6603">
              <w:rPr>
                <w:color w:val="000000"/>
              </w:rPr>
              <w:t xml:space="preserve"> </w:t>
            </w:r>
          </w:p>
          <w:p w:rsidR="00404A79" w:rsidRDefault="00E73E8C" w:rsidP="00404A79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</w:rPr>
            </w:pPr>
            <w:r w:rsidRPr="00E73E8C">
              <w:rPr>
                <w:color w:val="000000"/>
              </w:rPr>
              <w:t xml:space="preserve">367000, Республика Дагестан, </w:t>
            </w:r>
            <w:proofErr w:type="spellStart"/>
            <w:r w:rsidRPr="00E73E8C">
              <w:rPr>
                <w:color w:val="000000"/>
              </w:rPr>
              <w:t>г.Махачкала</w:t>
            </w:r>
            <w:proofErr w:type="spellEnd"/>
            <w:r w:rsidRPr="00E73E8C">
              <w:rPr>
                <w:color w:val="000000"/>
              </w:rPr>
              <w:t xml:space="preserve">, </w:t>
            </w:r>
            <w:proofErr w:type="spellStart"/>
            <w:r w:rsidRPr="00E73E8C">
              <w:rPr>
                <w:color w:val="000000"/>
              </w:rPr>
              <w:t>ул.Буйнакского</w:t>
            </w:r>
            <w:proofErr w:type="spellEnd"/>
            <w:r w:rsidRPr="00E73E8C">
              <w:rPr>
                <w:color w:val="000000"/>
              </w:rPr>
              <w:t>, 5</w:t>
            </w:r>
            <w:r w:rsidR="00404A79" w:rsidRPr="00404A79">
              <w:rPr>
                <w:color w:val="000000"/>
              </w:rPr>
              <w:t xml:space="preserve"> </w:t>
            </w:r>
          </w:p>
          <w:p w:rsidR="00D114BF" w:rsidRPr="00E73E8C" w:rsidRDefault="00D114BF" w:rsidP="008E6C3C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  <w:lang w:val="en-US"/>
              </w:rPr>
            </w:pPr>
            <w:r w:rsidRPr="008E6C3C">
              <w:rPr>
                <w:color w:val="000000"/>
              </w:rPr>
              <w:t>Тел</w:t>
            </w:r>
            <w:r w:rsidRPr="00404A79">
              <w:rPr>
                <w:color w:val="000000"/>
              </w:rPr>
              <w:t xml:space="preserve">. </w:t>
            </w:r>
            <w:r w:rsidRPr="00404A79">
              <w:rPr>
                <w:color w:val="000000"/>
                <w:lang w:val="en-US"/>
              </w:rPr>
              <w:t> </w:t>
            </w:r>
            <w:r w:rsidR="00E73E8C" w:rsidRPr="00E73E8C">
              <w:rPr>
                <w:color w:val="000000"/>
                <w:lang w:val="en-US"/>
              </w:rPr>
              <w:t>+7 (8722) 67-20-87</w:t>
            </w:r>
            <w:r w:rsidR="00404A79" w:rsidRPr="00E73E8C">
              <w:rPr>
                <w:color w:val="000000"/>
                <w:lang w:val="en-US"/>
              </w:rPr>
              <w:t xml:space="preserve">; </w:t>
            </w:r>
            <w:r w:rsidRPr="008E6C3C">
              <w:rPr>
                <w:color w:val="000000"/>
              </w:rPr>
              <w:t>сайт</w:t>
            </w:r>
            <w:r w:rsidRPr="00E73E8C">
              <w:rPr>
                <w:color w:val="000000"/>
                <w:lang w:val="en-US"/>
              </w:rPr>
              <w:t xml:space="preserve">: </w:t>
            </w:r>
            <w:r w:rsidR="00E73E8C" w:rsidRPr="00E73E8C">
              <w:rPr>
                <w:color w:val="000000"/>
                <w:lang w:val="en-US"/>
              </w:rPr>
              <w:t>http://estate-rd.ru/</w:t>
            </w:r>
            <w:r w:rsidRPr="00E73E8C">
              <w:rPr>
                <w:color w:val="000000"/>
                <w:lang w:val="en-US"/>
              </w:rPr>
              <w:t xml:space="preserve">; </w:t>
            </w:r>
            <w:r w:rsidR="001A6603" w:rsidRPr="001A6603">
              <w:rPr>
                <w:color w:val="000000"/>
                <w:lang w:val="en-US"/>
              </w:rPr>
              <w:t>E</w:t>
            </w:r>
            <w:r w:rsidR="001A6603" w:rsidRPr="00E73E8C">
              <w:rPr>
                <w:color w:val="000000"/>
                <w:lang w:val="en-US"/>
              </w:rPr>
              <w:t>-</w:t>
            </w:r>
            <w:r w:rsidR="001A6603" w:rsidRPr="001A6603">
              <w:rPr>
                <w:color w:val="000000"/>
                <w:lang w:val="en-US"/>
              </w:rPr>
              <w:t>mail</w:t>
            </w:r>
            <w:r w:rsidR="001A6603" w:rsidRPr="00E73E8C">
              <w:rPr>
                <w:color w:val="000000"/>
                <w:lang w:val="en-US"/>
              </w:rPr>
              <w:t xml:space="preserve">: </w:t>
            </w:r>
            <w:r w:rsidR="00E73E8C" w:rsidRPr="00E73E8C">
              <w:rPr>
                <w:color w:val="000000"/>
                <w:lang w:val="en-US"/>
              </w:rPr>
              <w:t>mio.estate@e-dag.ru</w:t>
            </w:r>
          </w:p>
          <w:p w:rsidR="00E73E8C" w:rsidRPr="00E73E8C" w:rsidRDefault="00E73E8C" w:rsidP="008E6C3C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  <w:lang w:val="en-US"/>
              </w:rPr>
            </w:pPr>
          </w:p>
          <w:bookmarkEnd w:id="1"/>
          <w:p w:rsidR="001008B3" w:rsidRPr="008E6C3C" w:rsidRDefault="00D114BF" w:rsidP="008E6C3C">
            <w:pPr>
              <w:pStyle w:val="a3"/>
              <w:ind w:left="0"/>
              <w:jc w:val="center"/>
              <w:rPr>
                <w:sz w:val="20"/>
                <w:szCs w:val="20"/>
              </w:rPr>
            </w:pPr>
            <w:r w:rsidRPr="008E6C3C">
              <w:rPr>
                <w:color w:val="000000"/>
                <w:sz w:val="20"/>
                <w:szCs w:val="20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543EB4" w:rsidRPr="00C124FC" w:rsidTr="00404A79">
        <w:trPr>
          <w:trHeight w:val="2540"/>
        </w:trPr>
        <w:tc>
          <w:tcPr>
            <w:tcW w:w="568" w:type="dxa"/>
            <w:vAlign w:val="center"/>
          </w:tcPr>
          <w:p w:rsidR="00543EB4" w:rsidRPr="00C124FC" w:rsidRDefault="00543EB4" w:rsidP="008E6C3C">
            <w:pPr>
              <w:jc w:val="center"/>
            </w:pPr>
            <w:r w:rsidRPr="00C124FC">
              <w:t>5</w:t>
            </w:r>
          </w:p>
        </w:tc>
        <w:tc>
          <w:tcPr>
            <w:tcW w:w="9434" w:type="dxa"/>
            <w:gridSpan w:val="2"/>
            <w:vAlign w:val="center"/>
          </w:tcPr>
          <w:p w:rsidR="00E73E8C" w:rsidRDefault="00E73E8C" w:rsidP="00E73E8C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</w:rPr>
            </w:pPr>
            <w:r w:rsidRPr="00E73E8C">
              <w:rPr>
                <w:color w:val="000000"/>
              </w:rPr>
              <w:t>Министерство по земельным и имущественным отношениям Республики Дагестан</w:t>
            </w:r>
            <w:r w:rsidRPr="001A6603">
              <w:rPr>
                <w:color w:val="000000"/>
              </w:rPr>
              <w:t xml:space="preserve"> </w:t>
            </w:r>
          </w:p>
          <w:p w:rsidR="00E73E8C" w:rsidRDefault="00E73E8C" w:rsidP="00E73E8C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</w:rPr>
            </w:pPr>
            <w:r w:rsidRPr="00E73E8C">
              <w:rPr>
                <w:color w:val="000000"/>
              </w:rPr>
              <w:t xml:space="preserve">367000, Республика Дагестан, </w:t>
            </w:r>
            <w:proofErr w:type="spellStart"/>
            <w:r w:rsidRPr="00E73E8C">
              <w:rPr>
                <w:color w:val="000000"/>
              </w:rPr>
              <w:t>г.Махачкала</w:t>
            </w:r>
            <w:proofErr w:type="spellEnd"/>
            <w:r w:rsidRPr="00E73E8C">
              <w:rPr>
                <w:color w:val="000000"/>
              </w:rPr>
              <w:t xml:space="preserve">, </w:t>
            </w:r>
            <w:proofErr w:type="spellStart"/>
            <w:r w:rsidRPr="00E73E8C">
              <w:rPr>
                <w:color w:val="000000"/>
              </w:rPr>
              <w:t>ул.Буйнакского</w:t>
            </w:r>
            <w:proofErr w:type="spellEnd"/>
            <w:r w:rsidRPr="00E73E8C">
              <w:rPr>
                <w:color w:val="000000"/>
              </w:rPr>
              <w:t>, 5</w:t>
            </w:r>
            <w:r w:rsidRPr="00404A79">
              <w:rPr>
                <w:color w:val="000000"/>
              </w:rPr>
              <w:t xml:space="preserve"> </w:t>
            </w:r>
          </w:p>
          <w:p w:rsidR="00E73E8C" w:rsidRPr="00E73E8C" w:rsidRDefault="00E73E8C" w:rsidP="00E73E8C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  <w:lang w:val="en-US"/>
              </w:rPr>
            </w:pPr>
            <w:r w:rsidRPr="008E6C3C">
              <w:rPr>
                <w:color w:val="000000"/>
              </w:rPr>
              <w:t>Тел</w:t>
            </w:r>
            <w:r w:rsidRPr="00404A79">
              <w:rPr>
                <w:color w:val="000000"/>
              </w:rPr>
              <w:t xml:space="preserve">. </w:t>
            </w:r>
            <w:r w:rsidRPr="00404A79">
              <w:rPr>
                <w:color w:val="000000"/>
                <w:lang w:val="en-US"/>
              </w:rPr>
              <w:t> </w:t>
            </w:r>
            <w:r w:rsidRPr="00E73E8C">
              <w:rPr>
                <w:color w:val="000000"/>
                <w:lang w:val="en-US"/>
              </w:rPr>
              <w:t xml:space="preserve">+7 (8722) 67-20-87; </w:t>
            </w:r>
            <w:r w:rsidRPr="008E6C3C">
              <w:rPr>
                <w:color w:val="000000"/>
              </w:rPr>
              <w:t>сайт</w:t>
            </w:r>
            <w:r w:rsidRPr="00E73E8C">
              <w:rPr>
                <w:color w:val="000000"/>
                <w:lang w:val="en-US"/>
              </w:rPr>
              <w:t xml:space="preserve">: http://estate-rd.ru/; </w:t>
            </w:r>
            <w:r w:rsidRPr="001A6603">
              <w:rPr>
                <w:color w:val="000000"/>
                <w:lang w:val="en-US"/>
              </w:rPr>
              <w:t>E</w:t>
            </w:r>
            <w:r w:rsidRPr="00E73E8C">
              <w:rPr>
                <w:color w:val="000000"/>
                <w:lang w:val="en-US"/>
              </w:rPr>
              <w:t>-</w:t>
            </w:r>
            <w:r w:rsidRPr="001A6603">
              <w:rPr>
                <w:color w:val="000000"/>
                <w:lang w:val="en-US"/>
              </w:rPr>
              <w:t>mail</w:t>
            </w:r>
            <w:r w:rsidRPr="00E73E8C">
              <w:rPr>
                <w:color w:val="000000"/>
                <w:lang w:val="en-US"/>
              </w:rPr>
              <w:t>: mio.estate@e-dag.ru</w:t>
            </w:r>
          </w:p>
          <w:p w:rsidR="00C124FC" w:rsidRPr="001A6603" w:rsidRDefault="00C124FC" w:rsidP="008E6C3C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  <w:lang w:val="en-US"/>
              </w:rPr>
            </w:pPr>
          </w:p>
          <w:p w:rsidR="00543EB4" w:rsidRPr="008E6C3C" w:rsidRDefault="00543EB4" w:rsidP="008E6C3C">
            <w:pPr>
              <w:pStyle w:val="a6"/>
              <w:spacing w:before="0" w:beforeAutospacing="0" w:after="0" w:afterAutospacing="0"/>
              <w:ind w:firstLine="360"/>
              <w:jc w:val="center"/>
              <w:rPr>
                <w:color w:val="000000"/>
              </w:rPr>
            </w:pPr>
            <w:r w:rsidRPr="008E6C3C">
              <w:rPr>
                <w:sz w:val="20"/>
                <w:szCs w:val="20"/>
              </w:rPr>
              <w:t xml:space="preserve">(адрес, по которому заинтересованные лица могут подать заявления об учете прав на земельные участки. </w:t>
            </w:r>
            <w:r w:rsidRPr="008E6C3C">
              <w:rPr>
                <w:sz w:val="20"/>
                <w:szCs w:val="20"/>
                <w:lang w:val="en-US"/>
              </w:rPr>
              <w:t>C</w:t>
            </w:r>
            <w:r w:rsidRPr="008E6C3C">
              <w:rPr>
                <w:sz w:val="20"/>
                <w:szCs w:val="20"/>
              </w:rPr>
              <w:t>рок подачи указанных заявлений - в течение 15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сообщения).</w:t>
            </w:r>
          </w:p>
        </w:tc>
      </w:tr>
      <w:tr w:rsidR="001008B3" w:rsidRPr="00C124FC" w:rsidTr="00404A79">
        <w:tc>
          <w:tcPr>
            <w:tcW w:w="568" w:type="dxa"/>
            <w:vAlign w:val="center"/>
          </w:tcPr>
          <w:p w:rsidR="001008B3" w:rsidRPr="00C124FC" w:rsidRDefault="00543EB4" w:rsidP="008E6C3C">
            <w:pPr>
              <w:jc w:val="center"/>
            </w:pPr>
            <w:r w:rsidRPr="00C124FC">
              <w:t>6</w:t>
            </w:r>
          </w:p>
        </w:tc>
        <w:tc>
          <w:tcPr>
            <w:tcW w:w="9434" w:type="dxa"/>
            <w:gridSpan w:val="2"/>
            <w:vAlign w:val="center"/>
          </w:tcPr>
          <w:p w:rsidR="00A36F4F" w:rsidRDefault="00FE5726" w:rsidP="008E6C3C">
            <w:pPr>
              <w:ind w:firstLine="419"/>
              <w:jc w:val="center"/>
            </w:pPr>
            <w:r>
              <w:t>П</w:t>
            </w:r>
            <w:r w:rsidRPr="005E269A">
              <w:t xml:space="preserve">остановление </w:t>
            </w:r>
            <w:r>
              <w:t>П</w:t>
            </w:r>
            <w:r w:rsidRPr="005E269A">
              <w:t>равительств</w:t>
            </w:r>
            <w:r>
              <w:t>а</w:t>
            </w:r>
            <w:r w:rsidRPr="005E269A">
              <w:t xml:space="preserve"> </w:t>
            </w:r>
            <w:r>
              <w:t>Р</w:t>
            </w:r>
            <w:r w:rsidRPr="005E269A">
              <w:t xml:space="preserve">еспублики </w:t>
            </w:r>
            <w:r>
              <w:t>Д</w:t>
            </w:r>
            <w:r w:rsidRPr="005E269A">
              <w:t xml:space="preserve">агестан от 30 июня 2022 года N 210 </w:t>
            </w:r>
            <w:r>
              <w:t>«</w:t>
            </w:r>
            <w:r w:rsidRPr="005E269A">
              <w:t>Об утверждении схемы территориального планирования Республики Дагестан</w:t>
            </w:r>
            <w:r>
              <w:t>»</w:t>
            </w:r>
            <w:r w:rsidR="00A36F4F">
              <w:t xml:space="preserve"> </w:t>
            </w:r>
          </w:p>
          <w:p w:rsidR="001008B3" w:rsidRPr="00C124FC" w:rsidRDefault="001008B3" w:rsidP="008E6C3C">
            <w:pPr>
              <w:ind w:firstLine="419"/>
              <w:jc w:val="center"/>
            </w:pPr>
            <w:r w:rsidRPr="008E6C3C">
              <w:rPr>
                <w:sz w:val="22"/>
                <w:szCs w:val="22"/>
              </w:rPr>
              <w:t>(реквизиты решений об утверждении документа территориального планирования, документации по планировке территории, а также информацию об инвестиционной программе субъекта естественных монополий)</w:t>
            </w:r>
          </w:p>
        </w:tc>
      </w:tr>
      <w:tr w:rsidR="001008B3" w:rsidRPr="00C124FC" w:rsidTr="00404A79">
        <w:tc>
          <w:tcPr>
            <w:tcW w:w="568" w:type="dxa"/>
            <w:vAlign w:val="center"/>
          </w:tcPr>
          <w:p w:rsidR="001008B3" w:rsidRPr="00C124FC" w:rsidRDefault="001008B3" w:rsidP="008E6C3C">
            <w:pPr>
              <w:jc w:val="center"/>
            </w:pPr>
            <w:r w:rsidRPr="00C124FC">
              <w:t>7</w:t>
            </w:r>
          </w:p>
        </w:tc>
        <w:tc>
          <w:tcPr>
            <w:tcW w:w="9434" w:type="dxa"/>
            <w:gridSpan w:val="2"/>
            <w:vAlign w:val="center"/>
          </w:tcPr>
          <w:p w:rsidR="00E73E8C" w:rsidRDefault="00E73E8C" w:rsidP="008E6C3C">
            <w:pPr>
              <w:jc w:val="center"/>
              <w:rPr>
                <w:sz w:val="20"/>
                <w:szCs w:val="20"/>
              </w:rPr>
            </w:pPr>
            <w:r w:rsidRPr="00E73E8C">
              <w:rPr>
                <w:color w:val="000000"/>
                <w:lang w:val="en-US"/>
              </w:rPr>
              <w:t>http://estate-rd.ru</w:t>
            </w:r>
            <w:r w:rsidRPr="008E6C3C">
              <w:rPr>
                <w:sz w:val="20"/>
                <w:szCs w:val="20"/>
              </w:rPr>
              <w:t xml:space="preserve"> </w:t>
            </w:r>
          </w:p>
          <w:p w:rsidR="001008B3" w:rsidRPr="008E6C3C" w:rsidRDefault="001008B3" w:rsidP="008E6C3C">
            <w:pPr>
              <w:jc w:val="center"/>
              <w:rPr>
                <w:sz w:val="20"/>
                <w:szCs w:val="20"/>
              </w:rPr>
            </w:pPr>
            <w:r w:rsidRPr="008E6C3C">
              <w:rPr>
                <w:sz w:val="20"/>
                <w:szCs w:val="20"/>
              </w:rPr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1008B3" w:rsidRPr="00C124FC" w:rsidTr="00404A79">
        <w:tc>
          <w:tcPr>
            <w:tcW w:w="568" w:type="dxa"/>
            <w:vAlign w:val="center"/>
          </w:tcPr>
          <w:p w:rsidR="001008B3" w:rsidRPr="00C124FC" w:rsidRDefault="001008B3" w:rsidP="008E6C3C">
            <w:pPr>
              <w:jc w:val="center"/>
            </w:pPr>
            <w:r w:rsidRPr="00C124FC">
              <w:t>8</w:t>
            </w:r>
          </w:p>
        </w:tc>
        <w:tc>
          <w:tcPr>
            <w:tcW w:w="9434" w:type="dxa"/>
            <w:gridSpan w:val="2"/>
            <w:vAlign w:val="center"/>
          </w:tcPr>
          <w:p w:rsidR="00E73E8C" w:rsidRDefault="00E73E8C" w:rsidP="008E6C3C">
            <w:pPr>
              <w:jc w:val="center"/>
              <w:rPr>
                <w:sz w:val="22"/>
                <w:szCs w:val="22"/>
              </w:rPr>
            </w:pPr>
            <w:r w:rsidRPr="00E73E8C">
              <w:rPr>
                <w:color w:val="000000"/>
                <w:lang w:val="en-US"/>
              </w:rPr>
              <w:t>http://estate-rd.ru</w:t>
            </w:r>
            <w:r w:rsidRPr="008E6C3C">
              <w:rPr>
                <w:sz w:val="22"/>
                <w:szCs w:val="22"/>
              </w:rPr>
              <w:t xml:space="preserve"> </w:t>
            </w:r>
          </w:p>
          <w:p w:rsidR="001008B3" w:rsidRPr="008E6C3C" w:rsidRDefault="001008B3" w:rsidP="008E6C3C">
            <w:pPr>
              <w:jc w:val="center"/>
              <w:rPr>
                <w:sz w:val="22"/>
                <w:szCs w:val="22"/>
              </w:rPr>
            </w:pPr>
            <w:r w:rsidRPr="008E6C3C">
              <w:rPr>
                <w:sz w:val="22"/>
                <w:szCs w:val="22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1008B3" w:rsidRPr="000E090B" w:rsidTr="00404A79">
        <w:tc>
          <w:tcPr>
            <w:tcW w:w="568" w:type="dxa"/>
            <w:vAlign w:val="center"/>
          </w:tcPr>
          <w:p w:rsidR="001008B3" w:rsidRPr="00C124FC" w:rsidRDefault="001008B3" w:rsidP="008E6C3C">
            <w:pPr>
              <w:jc w:val="center"/>
            </w:pPr>
            <w:r w:rsidRPr="00C124FC">
              <w:t>9</w:t>
            </w:r>
          </w:p>
        </w:tc>
        <w:tc>
          <w:tcPr>
            <w:tcW w:w="9434" w:type="dxa"/>
            <w:gridSpan w:val="2"/>
            <w:vAlign w:val="center"/>
          </w:tcPr>
          <w:p w:rsidR="000E090B" w:rsidRPr="00FE5726" w:rsidRDefault="001008B3" w:rsidP="008E6C3C">
            <w:pPr>
              <w:pStyle w:val="a3"/>
              <w:ind w:left="0"/>
              <w:jc w:val="center"/>
              <w:rPr>
                <w:lang w:val="en-US"/>
              </w:rPr>
            </w:pPr>
            <w:r w:rsidRPr="00FE5726">
              <w:rPr>
                <w:lang w:val="en-US"/>
              </w:rPr>
              <w:t>Дополнительно по всем вопросам можно обращаться</w:t>
            </w:r>
          </w:p>
          <w:p w:rsidR="001008B3" w:rsidRPr="00FE5726" w:rsidRDefault="000E090B" w:rsidP="008E6C3C">
            <w:pPr>
              <w:pStyle w:val="a3"/>
              <w:ind w:left="0"/>
              <w:jc w:val="center"/>
              <w:rPr>
                <w:lang w:val="en-US"/>
              </w:rPr>
            </w:pPr>
            <w:r w:rsidRPr="00FE5726">
              <w:rPr>
                <w:lang w:val="en-US"/>
              </w:rPr>
              <w:t xml:space="preserve">по адресу электронной почты </w:t>
            </w:r>
            <w:r w:rsidRPr="008E6C3C">
              <w:rPr>
                <w:lang w:val="en-US"/>
              </w:rPr>
              <w:t>e</w:t>
            </w:r>
            <w:r w:rsidRPr="00FE5726">
              <w:rPr>
                <w:lang w:val="en-US"/>
              </w:rPr>
              <w:t>-</w:t>
            </w:r>
            <w:r w:rsidRPr="008E6C3C">
              <w:rPr>
                <w:lang w:val="en-US"/>
              </w:rPr>
              <w:t>mail</w:t>
            </w:r>
            <w:r w:rsidRPr="00FE5726">
              <w:rPr>
                <w:lang w:val="en-US"/>
              </w:rPr>
              <w:t xml:space="preserve">: </w:t>
            </w:r>
            <w:hyperlink r:id="rId5" w:history="1">
              <w:r w:rsidR="00FE5726" w:rsidRPr="00FE5726">
                <w:rPr>
                  <w:lang w:val="en-US"/>
                </w:rPr>
                <w:t>info@rossetisk.ru</w:t>
              </w:r>
            </w:hyperlink>
            <w:hyperlink r:id="rId6" w:history="1"/>
          </w:p>
        </w:tc>
      </w:tr>
      <w:tr w:rsidR="001008B3" w:rsidRPr="009547E8" w:rsidTr="00404A79">
        <w:tc>
          <w:tcPr>
            <w:tcW w:w="568" w:type="dxa"/>
            <w:vAlign w:val="center"/>
          </w:tcPr>
          <w:p w:rsidR="001008B3" w:rsidRPr="00C124FC" w:rsidRDefault="001008B3" w:rsidP="008E6C3C">
            <w:pPr>
              <w:jc w:val="center"/>
            </w:pPr>
            <w:r w:rsidRPr="00C124FC">
              <w:t>10</w:t>
            </w:r>
          </w:p>
        </w:tc>
        <w:tc>
          <w:tcPr>
            <w:tcW w:w="9434" w:type="dxa"/>
            <w:gridSpan w:val="2"/>
            <w:vAlign w:val="center"/>
          </w:tcPr>
          <w:p w:rsidR="001008B3" w:rsidRPr="00C124FC" w:rsidRDefault="001008B3" w:rsidP="008E6C3C">
            <w:pPr>
              <w:pStyle w:val="a3"/>
              <w:ind w:left="0"/>
              <w:jc w:val="center"/>
            </w:pPr>
            <w:r w:rsidRPr="00C124FC">
              <w:t xml:space="preserve">Графическое описание местоположения границ публичного сервитута, </w:t>
            </w:r>
            <w:r w:rsidRPr="00C124FC">
              <w:br/>
              <w:t xml:space="preserve">а также перечень координат характерных точек этих границ </w:t>
            </w:r>
            <w:r w:rsidRPr="00C124FC">
              <w:br/>
              <w:t>прилагается к сообщению</w:t>
            </w:r>
          </w:p>
          <w:p w:rsidR="001008B3" w:rsidRPr="008E6C3C" w:rsidRDefault="001008B3" w:rsidP="008E6C3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8E6C3C">
              <w:rPr>
                <w:sz w:val="22"/>
                <w:szCs w:val="22"/>
              </w:rPr>
              <w:t>(описание местоположения границ публичного сервитута)</w:t>
            </w:r>
          </w:p>
        </w:tc>
      </w:tr>
    </w:tbl>
    <w:p w:rsidR="008628B8" w:rsidRDefault="008628B8" w:rsidP="00C61CCC"/>
    <w:sectPr w:rsidR="008628B8" w:rsidSect="008E6C3C">
      <w:pgSz w:w="11906" w:h="16838"/>
      <w:pgMar w:top="1418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D812C4"/>
    <w:multiLevelType w:val="hybridMultilevel"/>
    <w:tmpl w:val="332A5ACA"/>
    <w:lvl w:ilvl="0" w:tplc="0419000F">
      <w:start w:val="1"/>
      <w:numFmt w:val="decimal"/>
      <w:lvlText w:val="%1."/>
      <w:lvlJc w:val="left"/>
      <w:pPr>
        <w:ind w:left="608" w:hanging="360"/>
      </w:pPr>
    </w:lvl>
    <w:lvl w:ilvl="1" w:tplc="04190019" w:tentative="1">
      <w:start w:val="1"/>
      <w:numFmt w:val="lowerLetter"/>
      <w:lvlText w:val="%2."/>
      <w:lvlJc w:val="left"/>
      <w:pPr>
        <w:ind w:left="1328" w:hanging="360"/>
      </w:pPr>
    </w:lvl>
    <w:lvl w:ilvl="2" w:tplc="0419001B" w:tentative="1">
      <w:start w:val="1"/>
      <w:numFmt w:val="lowerRoman"/>
      <w:lvlText w:val="%3."/>
      <w:lvlJc w:val="right"/>
      <w:pPr>
        <w:ind w:left="2048" w:hanging="180"/>
      </w:pPr>
    </w:lvl>
    <w:lvl w:ilvl="3" w:tplc="0419000F" w:tentative="1">
      <w:start w:val="1"/>
      <w:numFmt w:val="decimal"/>
      <w:lvlText w:val="%4."/>
      <w:lvlJc w:val="left"/>
      <w:pPr>
        <w:ind w:left="2768" w:hanging="360"/>
      </w:pPr>
    </w:lvl>
    <w:lvl w:ilvl="4" w:tplc="04190019" w:tentative="1">
      <w:start w:val="1"/>
      <w:numFmt w:val="lowerLetter"/>
      <w:lvlText w:val="%5."/>
      <w:lvlJc w:val="left"/>
      <w:pPr>
        <w:ind w:left="3488" w:hanging="360"/>
      </w:pPr>
    </w:lvl>
    <w:lvl w:ilvl="5" w:tplc="0419001B" w:tentative="1">
      <w:start w:val="1"/>
      <w:numFmt w:val="lowerRoman"/>
      <w:lvlText w:val="%6."/>
      <w:lvlJc w:val="right"/>
      <w:pPr>
        <w:ind w:left="4208" w:hanging="180"/>
      </w:pPr>
    </w:lvl>
    <w:lvl w:ilvl="6" w:tplc="0419000F" w:tentative="1">
      <w:start w:val="1"/>
      <w:numFmt w:val="decimal"/>
      <w:lvlText w:val="%7."/>
      <w:lvlJc w:val="left"/>
      <w:pPr>
        <w:ind w:left="4928" w:hanging="360"/>
      </w:pPr>
    </w:lvl>
    <w:lvl w:ilvl="7" w:tplc="04190019" w:tentative="1">
      <w:start w:val="1"/>
      <w:numFmt w:val="lowerLetter"/>
      <w:lvlText w:val="%8."/>
      <w:lvlJc w:val="left"/>
      <w:pPr>
        <w:ind w:left="5648" w:hanging="360"/>
      </w:pPr>
    </w:lvl>
    <w:lvl w:ilvl="8" w:tplc="0419001B" w:tentative="1">
      <w:start w:val="1"/>
      <w:numFmt w:val="lowerRoman"/>
      <w:lvlText w:val="%9."/>
      <w:lvlJc w:val="right"/>
      <w:pPr>
        <w:ind w:left="636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393"/>
    <w:rsid w:val="000A3896"/>
    <w:rsid w:val="000E090B"/>
    <w:rsid w:val="000E79ED"/>
    <w:rsid w:val="001008B3"/>
    <w:rsid w:val="00140713"/>
    <w:rsid w:val="001A6603"/>
    <w:rsid w:val="002C309D"/>
    <w:rsid w:val="0039155F"/>
    <w:rsid w:val="003A265E"/>
    <w:rsid w:val="00404A79"/>
    <w:rsid w:val="00431845"/>
    <w:rsid w:val="004C57A8"/>
    <w:rsid w:val="00543EB4"/>
    <w:rsid w:val="0061025C"/>
    <w:rsid w:val="006116B0"/>
    <w:rsid w:val="0062190F"/>
    <w:rsid w:val="006258F4"/>
    <w:rsid w:val="006B55DF"/>
    <w:rsid w:val="008628B8"/>
    <w:rsid w:val="008B053D"/>
    <w:rsid w:val="008B5475"/>
    <w:rsid w:val="008C0075"/>
    <w:rsid w:val="008D7EF7"/>
    <w:rsid w:val="008E6C3C"/>
    <w:rsid w:val="00903B3B"/>
    <w:rsid w:val="009175DB"/>
    <w:rsid w:val="00A36F4F"/>
    <w:rsid w:val="00AA6763"/>
    <w:rsid w:val="00AB5BC6"/>
    <w:rsid w:val="00B40E88"/>
    <w:rsid w:val="00B62B17"/>
    <w:rsid w:val="00BB26CE"/>
    <w:rsid w:val="00BC0D27"/>
    <w:rsid w:val="00BD42CB"/>
    <w:rsid w:val="00BE296E"/>
    <w:rsid w:val="00C124FC"/>
    <w:rsid w:val="00C61CCC"/>
    <w:rsid w:val="00CB4C5B"/>
    <w:rsid w:val="00CC2620"/>
    <w:rsid w:val="00CE0101"/>
    <w:rsid w:val="00CF5D92"/>
    <w:rsid w:val="00D114BF"/>
    <w:rsid w:val="00D11530"/>
    <w:rsid w:val="00D7041D"/>
    <w:rsid w:val="00DC4893"/>
    <w:rsid w:val="00E1307C"/>
    <w:rsid w:val="00E34EBB"/>
    <w:rsid w:val="00E51311"/>
    <w:rsid w:val="00E73E8C"/>
    <w:rsid w:val="00E95393"/>
    <w:rsid w:val="00EE7337"/>
    <w:rsid w:val="00F04FD1"/>
    <w:rsid w:val="00F1609A"/>
    <w:rsid w:val="00F47EF9"/>
    <w:rsid w:val="00FB7523"/>
    <w:rsid w:val="00FE5726"/>
    <w:rsid w:val="00FF553A"/>
    <w:rsid w:val="00FF66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E298E3-F1A2-42F6-929A-FDA67D74B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52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23"/>
    <w:pPr>
      <w:ind w:left="720"/>
      <w:contextualSpacing/>
    </w:pPr>
  </w:style>
  <w:style w:type="table" w:styleId="a4">
    <w:name w:val="Table Grid"/>
    <w:basedOn w:val="a1"/>
    <w:uiPriority w:val="59"/>
    <w:rsid w:val="00FB752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uiPriority w:val="99"/>
    <w:unhideWhenUsed/>
    <w:rsid w:val="00FB7523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FB7523"/>
    <w:rPr>
      <w:color w:val="605E5C"/>
      <w:shd w:val="clear" w:color="auto" w:fill="E1DFDD"/>
    </w:rPr>
  </w:style>
  <w:style w:type="paragraph" w:styleId="a6">
    <w:name w:val="Normal (Web)"/>
    <w:basedOn w:val="a"/>
    <w:uiPriority w:val="99"/>
    <w:unhideWhenUsed/>
    <w:rsid w:val="00D114BF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543EB4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eoggazprom.ru" TargetMode="External"/><Relationship Id="rId5" Type="http://schemas.openxmlformats.org/officeDocument/2006/relationships/hyperlink" Target="mailto:info@rosseti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4671</CharactersWithSpaces>
  <SharedDoc>false</SharedDoc>
  <HLinks>
    <vt:vector size="12" baseType="variant">
      <vt:variant>
        <vt:i4>3276825</vt:i4>
      </vt:variant>
      <vt:variant>
        <vt:i4>3</vt:i4>
      </vt:variant>
      <vt:variant>
        <vt:i4>0</vt:i4>
      </vt:variant>
      <vt:variant>
        <vt:i4>5</vt:i4>
      </vt:variant>
      <vt:variant>
        <vt:lpwstr>mailto:info@eoggazprom.ru</vt:lpwstr>
      </vt:variant>
      <vt:variant>
        <vt:lpwstr/>
      </vt:variant>
      <vt:variant>
        <vt:i4>7143519</vt:i4>
      </vt:variant>
      <vt:variant>
        <vt:i4>0</vt:i4>
      </vt:variant>
      <vt:variant>
        <vt:i4>0</vt:i4>
      </vt:variant>
      <vt:variant>
        <vt:i4>5</vt:i4>
      </vt:variant>
      <vt:variant>
        <vt:lpwstr>mailto:info@rossetisk.ru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cp:lastModifiedBy>Admin</cp:lastModifiedBy>
  <cp:revision>2</cp:revision>
  <dcterms:created xsi:type="dcterms:W3CDTF">2025-02-19T08:55:00Z</dcterms:created>
  <dcterms:modified xsi:type="dcterms:W3CDTF">2025-02-19T08:55:00Z</dcterms:modified>
</cp:coreProperties>
</file>