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B5" w:rsidRDefault="00AB6CB5" w:rsidP="00AB6CB5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КОНЦЕССИОННОЕ СОГЛАШЕНИЕ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объектов </w:t>
      </w:r>
      <w:r>
        <w:rPr>
          <w:rFonts w:ascii="Times New Roman" w:hAnsi="Times New Roman" w:cs="Times New Roman"/>
          <w:sz w:val="24"/>
          <w:szCs w:val="24"/>
        </w:rPr>
        <w:t>централизованных систем холодного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 и водоотведения  </w:t>
      </w:r>
      <w:r>
        <w:rPr>
          <w:rFonts w:ascii="Times New Roman" w:hAnsi="Times New Roman" w:cs="Times New Roman"/>
        </w:rPr>
        <w:t>СП «</w:t>
      </w:r>
      <w:r w:rsidR="00D76220">
        <w:rPr>
          <w:rFonts w:ascii="Times New Roman" w:hAnsi="Times New Roman" w:cs="Times New Roman"/>
        </w:rPr>
        <w:t xml:space="preserve">село </w:t>
      </w:r>
      <w:proofErr w:type="spellStart"/>
      <w:r w:rsidR="00D76220">
        <w:rPr>
          <w:rFonts w:ascii="Times New Roman" w:hAnsi="Times New Roman" w:cs="Times New Roman"/>
        </w:rPr>
        <w:t>Ленинаул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>
        <w:rPr>
          <w:rFonts w:ascii="Times New Roman" w:hAnsi="Times New Roman" w:cs="Times New Roman"/>
        </w:rPr>
        <w:t>Казбековского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AB6CB5" w:rsidRDefault="00AB6CB5" w:rsidP="00AB6CB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 Дылым                                                                                         «______»_________2016г.  </w:t>
      </w:r>
    </w:p>
    <w:p w:rsidR="00AB6CB5" w:rsidRDefault="00AB6CB5" w:rsidP="00AB6CB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действующая на основании Устава,  в лице Главы Администрации  Мусаева Г.Г. , действующего на основании Устава, именуемый в дальнейшем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одной стороны, и_______________________, в лице ____________________, действующего на основании __________, именуемое в дальнейшем </w:t>
      </w:r>
      <w:r>
        <w:rPr>
          <w:rFonts w:ascii="Times New Roman" w:hAnsi="Times New Roman" w:cs="Times New Roman"/>
          <w:b/>
          <w:sz w:val="24"/>
          <w:szCs w:val="24"/>
        </w:rPr>
        <w:t>Концессионер</w:t>
      </w:r>
      <w:r>
        <w:rPr>
          <w:rFonts w:ascii="Times New Roman" w:hAnsi="Times New Roman" w:cs="Times New Roman"/>
          <w:sz w:val="24"/>
          <w:szCs w:val="24"/>
        </w:rPr>
        <w:t>, с другой стороны, именуемые также совместно Сторонами, в соответствии с распоряжением администрации  МР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от 22.11.2016 года  № 305 и результатов открытого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 на право заключения концессионного соглашения (протокол от «___» _____2016 г. № ___)  заключили настоящее КОНЦЕССИОННОЕ СОГЛАШЕНИЕ (далее - Соглашение) о нижеследующем:    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Предмет Соглашения. </w:t>
      </w:r>
    </w:p>
    <w:p w:rsidR="00AB6CB5" w:rsidRPr="009C29EE" w:rsidRDefault="00AB6CB5" w:rsidP="009C29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Концессионер обязуется за свой счет осуществлять обслуживание и реконструкцию объектов водоснабжения и водоотведения, состав и описание которых приведены в приложении к настоящему Соглашению, являющемся неотъемлемой частью настоящего соглашения (далее - объект Соглашения), 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предоставить Концессионеру на срок, установленный настоящим Соглашением,</w:t>
      </w:r>
      <w:r w:rsidR="009C29EE">
        <w:rPr>
          <w:rFonts w:ascii="Times New Roman" w:hAnsi="Times New Roman" w:cs="Times New Roman"/>
          <w:sz w:val="24"/>
          <w:szCs w:val="24"/>
        </w:rPr>
        <w:t xml:space="preserve">  объекты с  технико-экономическими   показателями, соответствующими государственному стандарту Российской Федерации и санитарным нормам и</w:t>
      </w:r>
      <w:r w:rsidR="003D6695">
        <w:rPr>
          <w:rFonts w:ascii="Times New Roman" w:hAnsi="Times New Roman" w:cs="Times New Roman"/>
          <w:sz w:val="24"/>
          <w:szCs w:val="24"/>
        </w:rPr>
        <w:t xml:space="preserve"> правилам Российской Федерации,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 xml:space="preserve"> владения и пользования данными объектами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для осуществления указанной деятельности.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гарантирует, что объект Соглашения передается Концессионеру свободным от прав третьих лиц и иных ограничений прав собственности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указанный объект.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передать Концессионеру, а Концессионер обязуется принять объект Соглашения,   а также права владения и пользования указанным объектом не позднее 2-х календарных дней с момента подписания настоящего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Передача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Концессионеру объекта Соглашения осуществляется по передаточному акту, содержащему сведения о составе объекта Соглашения, техническом состоянии, сроке службы, балансовой и остаточной стоимости передаваемого объекта и подписываемому Сторонами.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передаче объекта Соглашения считается исполненной после принятия объекта Концессионером и подписания Сторонами передаточного акта.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Уклонение одной из Сторон от подписания указанного документа признается нарушением этой Стороной обязанности, установленной абзацем первым настоящего пункта.    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Концессионер несёт ответственность за случайное повреждение объекта Соглашения только в случае доказательства в произошедшем его вины.      </w:t>
      </w:r>
      <w:proofErr w:type="gramEnd"/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Обслуживание и  реконструкция объектов Соглашения.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Концессионер обязан осуществлять обслуживание и реконструкцию объекта Соглашения в период действия настоящего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Концессионер вправе привлекать к выполнению работ по обслуживанию и реконструкции объекта Соглашения третьих лиц, за действия которых он отвечает,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 собственные.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2.3.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Обязательства Концессионера: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реконструировать за свой счет объект концессионного соглашения, в том числе объекты недвижимого имущества, входящие в состав объекта концессионного соглашения, в сроки, указанные в конкурсных предложениях и в концессионном соглашении;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осуществлять передачу и распределение холодной воды с использованием объектов концессионного соглашения;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- осуществлять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производство,  удаление, очистку сточных вод с  использованием  объектов </w:t>
      </w:r>
      <w:r>
        <w:rPr>
          <w:rFonts w:ascii="Times New Roman" w:hAnsi="Times New Roman" w:cs="Times New Roman"/>
          <w:bCs/>
          <w:spacing w:val="3"/>
          <w:sz w:val="24"/>
          <w:szCs w:val="24"/>
        </w:rPr>
        <w:t>концессионного соглашения;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осуществить в отношении объектов концессионного соглашения модернизацию, замену морально устаревшего и физически изношенного оборудования новым, мероприятия по улучшению характеристик и эксплуатационных свойств имущества;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приступить к использованию (эксплуатации) объектов концессионного соглашения в сроки, установленные концессионным соглашением;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эксплуатировать объекты концессионного соглашения в целях осуществления передачи и распределения холодной воды, водоотведения в порядке, установленном концессионным соглашением;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поддерживать объекты концессионного соглашения в исправном состоянии, производить за свой счет текущий ремонт, нести расходы на содержание объектов в течение всего срока действия концессионного соглашения;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- учитывать объекты концессионного соглашения на своем балансе и производить соответствующие начисления амортизации;</w:t>
      </w:r>
    </w:p>
    <w:p w:rsidR="00AB6CB5" w:rsidRDefault="00AB6CB5" w:rsidP="00AB6CB5">
      <w:pPr>
        <w:ind w:firstLine="432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- после прекращения действия концессионного соглашения (в том числе по истечении срока его действия)  передать объекты соглашения </w:t>
      </w:r>
      <w:proofErr w:type="spellStart"/>
      <w:r>
        <w:rPr>
          <w:rFonts w:ascii="Times New Roman" w:hAnsi="Times New Roman" w:cs="Times New Roman"/>
          <w:bCs/>
          <w:spacing w:val="3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в порядке, который предусмотрен в концессионном соглашении;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исполнять иные обязанности, вытекающие  из  условий концессионного соглашения и положений действующего законодательства;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предоставить Концеденту подготовленную с его стороны инвестиционную программу реконструкции объекта концессионного соглашения;</w:t>
      </w:r>
    </w:p>
    <w:p w:rsidR="00AB6CB5" w:rsidRDefault="00AB6CB5" w:rsidP="00AB6CB5">
      <w:pPr>
        <w:pStyle w:val="a6"/>
        <w:ind w:left="0"/>
        <w:jc w:val="both"/>
        <w:rPr>
          <w:noProof/>
        </w:rPr>
      </w:pPr>
      <w:proofErr w:type="gramStart"/>
      <w:r>
        <w:rPr>
          <w:noProof/>
        </w:rPr>
        <w:t>- обязуется осуществлять деятельность по оказанию холодного водоснабжения Потребителям на територии обслуживания с использованием Объекта Концессионого соглашения и иного имущества,  в том числе, осуществлять по мере возможности (учитывая мощности об</w:t>
      </w:r>
      <w:r w:rsidR="009C29EE">
        <w:rPr>
          <w:noProof/>
        </w:rPr>
        <w:t xml:space="preserve">ъектов настоящего соглашения) </w:t>
      </w:r>
      <w:r>
        <w:rPr>
          <w:noProof/>
        </w:rPr>
        <w:t>деятельность по бесперебойному и качественному водоснабжению , производить прочие работы в сфере холодного водоснабжения и водоотведения, оказывать услуги по подключению, производить необходимые мероприятия по содержанию объекта концессионого соглашения и инного</w:t>
      </w:r>
      <w:proofErr w:type="gramEnd"/>
      <w:r>
        <w:rPr>
          <w:noProof/>
        </w:rPr>
        <w:t xml:space="preserve"> имущества в надлежашем состоянии, устронять аварии и дефекты переданного имушества. </w:t>
      </w:r>
    </w:p>
    <w:p w:rsidR="00AB6CB5" w:rsidRDefault="00AB6CB5" w:rsidP="00AB6CB5">
      <w:pPr>
        <w:pStyle w:val="a6"/>
        <w:ind w:left="0"/>
        <w:jc w:val="both"/>
        <w:rPr>
          <w:noProof/>
        </w:rPr>
      </w:pPr>
      <w:r>
        <w:rPr>
          <w:noProof/>
        </w:rPr>
        <w:t xml:space="preserve">     - Концессионер обязуется обеспечивать содержание объекта концессионого соглашения в исправном, работоспособном состоянии в соответствии со всеми требованиями настояшего концесионого соглашения, техническими регламентами и иными нормами законодательства РФ, произ</w:t>
      </w:r>
      <w:r w:rsidR="009C29EE">
        <w:rPr>
          <w:noProof/>
        </w:rPr>
        <w:t>водить за свой счет их текуший, при наличии финансовых возможностей и</w:t>
      </w:r>
      <w:r>
        <w:rPr>
          <w:noProof/>
        </w:rPr>
        <w:t xml:space="preserve"> капитальный ремонт, нести расходы на содержание объекта концессионого соглашения.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исполнять функции по оказанию услуг водоснабжения и сбыта, водоотведения;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за свой счет разрабатыва</w:t>
      </w:r>
      <w:r w:rsidR="003D6695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инвестиционную программу и относящуюся к ней проектную документацию, необходимую для реконструкции объекта Соглашения.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производит ре</w:t>
      </w:r>
      <w:r w:rsidR="009C29EE">
        <w:rPr>
          <w:rFonts w:ascii="Times New Roman" w:hAnsi="Times New Roman" w:cs="Times New Roman"/>
          <w:sz w:val="24"/>
          <w:szCs w:val="24"/>
        </w:rPr>
        <w:t xml:space="preserve">конструкцию в объемах и формах, по мере своих возможностей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="009C29EE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согласованных сторонами Соглашения.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обеспечить  сдачу  в  эксплуатацию объекта Соглашения с   технико-экономическими   показателями, соответствующими государственному стандарту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санитарным нормам и правилам Российской Федерации.</w:t>
      </w:r>
    </w:p>
    <w:p w:rsidR="00AB6CB5" w:rsidRDefault="00AB6CB5" w:rsidP="00AB6C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Завершение Концессионером работ по реконструкции объекта    Соглашения     оформляется    подписываемым   Сторонами документом  об  исполнении  Концессионером  своих  обязательств по реконструкции объекта Соглашения.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согласно представленных предложений по открытому конкурсу осуществляет деятельность;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обязуется ежемесячно часть средств , полученных от эксплуатации объекта концессионного соглашения направлять на его реконст</w:t>
      </w:r>
      <w:r w:rsidR="003D6695">
        <w:rPr>
          <w:rFonts w:ascii="Times New Roman" w:hAnsi="Times New Roman" w:cs="Times New Roman"/>
          <w:noProof/>
          <w:sz w:val="24"/>
          <w:szCs w:val="24"/>
        </w:rPr>
        <w:t>рукцию (замену)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осуществлять ремонт и реконструкцию  объектов водоснабжени</w:t>
      </w:r>
      <w:r w:rsidR="00FB38B7">
        <w:rPr>
          <w:rFonts w:ascii="Times New Roman" w:hAnsi="Times New Roman" w:cs="Times New Roman"/>
          <w:color w:val="000000"/>
          <w:sz w:val="24"/>
          <w:szCs w:val="24"/>
        </w:rPr>
        <w:t>я  и водоотведения до конца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года, сумма собственных вложений ______________ рублей.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ежегодно тратить на реконструкцию и ремонт объектов водоснабжения и водоотведе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 собственных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не менее ста тысяча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AB6CB5" w:rsidRDefault="00AB6CB5" w:rsidP="00AB6CB5">
      <w:pPr>
        <w:pStyle w:val="a6"/>
        <w:ind w:left="0"/>
        <w:jc w:val="both"/>
        <w:rPr>
          <w:noProof/>
        </w:rPr>
      </w:pPr>
      <w:r>
        <w:rPr>
          <w:b/>
          <w:noProof/>
        </w:rPr>
        <w:t xml:space="preserve">- </w:t>
      </w:r>
      <w:r>
        <w:rPr>
          <w:noProof/>
        </w:rPr>
        <w:t>обязуется ежемесячно часть средств , полученных от эксплуатации объекта концессионного соглашения направлять на его реконст</w:t>
      </w:r>
      <w:r w:rsidR="003D6695">
        <w:rPr>
          <w:noProof/>
        </w:rPr>
        <w:t>рукцию (замену) в объеме 5%</w:t>
      </w:r>
      <w:r>
        <w:rPr>
          <w:noProof/>
        </w:rPr>
        <w:t>.</w:t>
      </w:r>
    </w:p>
    <w:p w:rsidR="00AB6CB5" w:rsidRDefault="00AB6CB5" w:rsidP="00AB6CB5">
      <w:pPr>
        <w:pStyle w:val="a6"/>
        <w:ind w:left="0"/>
        <w:rPr>
          <w:color w:val="000000"/>
        </w:rPr>
      </w:pP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использовать в работе современные материалы и новейшие разработки, способствующие улучшению качества воды.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- устранять повреждения от _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_ до _</w:t>
      </w:r>
      <w:r w:rsidR="003D669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_ дней в зависимости от сложности работы.</w:t>
      </w:r>
    </w:p>
    <w:p w:rsidR="00AB6CB5" w:rsidRDefault="00AB6CB5" w:rsidP="00AB6CB5">
      <w:pPr>
        <w:pStyle w:val="a6"/>
        <w:ind w:left="0" w:firstLine="708"/>
        <w:rPr>
          <w:rStyle w:val="a7"/>
          <w:b w:val="0"/>
        </w:rPr>
      </w:pPr>
    </w:p>
    <w:p w:rsidR="00AB6CB5" w:rsidRDefault="00AB6CB5" w:rsidP="00AB6CB5">
      <w:pPr>
        <w:pStyle w:val="a6"/>
        <w:ind w:left="0" w:firstLine="708"/>
        <w:rPr>
          <w:rStyle w:val="a7"/>
          <w:b w:val="0"/>
        </w:rPr>
      </w:pPr>
      <w:r>
        <w:rPr>
          <w:rStyle w:val="a7"/>
          <w:b w:val="0"/>
        </w:rPr>
        <w:t>Долгосрочные параметры регулирования деятельности концессионер</w:t>
      </w:r>
      <w:proofErr w:type="gramStart"/>
      <w:r>
        <w:rPr>
          <w:rStyle w:val="a7"/>
          <w:b w:val="0"/>
        </w:rPr>
        <w:t>а(</w:t>
      </w:r>
      <w:proofErr w:type="gramEnd"/>
      <w:r>
        <w:rPr>
          <w:rStyle w:val="a7"/>
          <w:b w:val="0"/>
        </w:rPr>
        <w:t>рублей)</w:t>
      </w:r>
    </w:p>
    <w:p w:rsidR="00AB6CB5" w:rsidRDefault="00AB6CB5" w:rsidP="00AB6CB5">
      <w:pPr>
        <w:pStyle w:val="a6"/>
        <w:ind w:left="0"/>
        <w:rPr>
          <w:rStyle w:val="a7"/>
          <w:b w:val="0"/>
        </w:rPr>
      </w:pPr>
      <w:r>
        <w:rPr>
          <w:rStyle w:val="a7"/>
          <w:b w:val="0"/>
        </w:rPr>
        <w:t>1)Базовый уровень операционных расходов __________________________________________</w:t>
      </w:r>
    </w:p>
    <w:p w:rsidR="00AB6CB5" w:rsidRDefault="00AB6CB5" w:rsidP="00AB6CB5">
      <w:pPr>
        <w:pStyle w:val="a6"/>
        <w:ind w:left="0"/>
        <w:rPr>
          <w:rStyle w:val="a7"/>
          <w:b w:val="0"/>
        </w:rPr>
      </w:pPr>
      <w:r>
        <w:rPr>
          <w:rStyle w:val="a7"/>
          <w:b w:val="0"/>
        </w:rPr>
        <w:t>2)Показатели энергосбережения и экономической эффективности_______________________</w:t>
      </w:r>
    </w:p>
    <w:p w:rsidR="00AB6CB5" w:rsidRDefault="00AB6CB5" w:rsidP="00AB6CB5">
      <w:pPr>
        <w:pStyle w:val="a6"/>
        <w:ind w:left="0"/>
        <w:rPr>
          <w:rStyle w:val="a7"/>
          <w:b w:val="0"/>
        </w:rPr>
      </w:pP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приступить к использованию (эксплуатации) объекта Соглашения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Сторонами передаточного акта.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Обязательства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Концендента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предоставить концессионеру на срок, установленный концессионным соглашением, права владения и пользования объектами концессионноного соглашения;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обеспечить концессионеру необходимые условия для реконструкции объектов концессионного соглашения, в том числе принять необходимые меры по обеспечению свободного доступа концессионера и уполномоченным им лиц к объектам соглашения;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оказывать концессионеру содействие при реконструкции объектов концессионного соглашения путем осуществления действий, предусмотренных концессионным соглашением;</w:t>
      </w:r>
    </w:p>
    <w:p w:rsidR="00AB6CB5" w:rsidRDefault="00AB6CB5" w:rsidP="00AB6CB5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заключить с концессионером договор аренды земельных участков, которые необходимы для осуществления деятельности концессионером по концессионному соглашению;</w:t>
      </w:r>
    </w:p>
    <w:p w:rsidR="00AB6CB5" w:rsidRDefault="00AB6CB5" w:rsidP="00AB6CB5">
      <w:pPr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- после прекращения действия концессионного соглашения (в том числе по истечении срока  его  действия) принять от концессионера объекты соглашения в порядке, который предусмотрен в концессионном соглашении;</w:t>
      </w:r>
    </w:p>
    <w:p w:rsidR="00AB6CB5" w:rsidRDefault="00AB6CB5" w:rsidP="00AB6CB5">
      <w:pPr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- исполнять иные обязанности, вытекающие  из  условий концессионного соглашения и положений действующего законодательства.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осуществления Концессионером деятельности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настоящему Соглашению.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3.1. По настоящему Соглашению Концессионер обязан на условиях, предусмотренных настоящим Соглашением, осуществлять деятельность, указанную в пункте 1.1. настоящего Соглашения.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3.2. Концессионер обязан осуществлять связанную с использованием объекта Соглашения деятельность, указанную в пункте 1.1.  настоящего Соглашения на территории </w:t>
      </w:r>
      <w:r>
        <w:rPr>
          <w:rFonts w:ascii="Times New Roman" w:hAnsi="Times New Roman" w:cs="Times New Roman"/>
          <w:sz w:val="24"/>
          <w:szCs w:val="24"/>
        </w:rPr>
        <w:t>СП «</w:t>
      </w:r>
      <w:r w:rsidR="00D7622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D76220">
        <w:rPr>
          <w:rFonts w:ascii="Times New Roman" w:hAnsi="Times New Roman" w:cs="Times New Roman"/>
          <w:sz w:val="24"/>
          <w:szCs w:val="24"/>
        </w:rPr>
        <w:t>Ленинаул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(далее - т</w:t>
      </w:r>
      <w:r w:rsidR="00285553">
        <w:rPr>
          <w:rFonts w:ascii="Times New Roman" w:hAnsi="Times New Roman" w:cs="Times New Roman"/>
          <w:color w:val="000000"/>
          <w:sz w:val="24"/>
          <w:szCs w:val="24"/>
        </w:rPr>
        <w:t>ерритория обслуживания)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3.3. Концессионер обязан осуществлять деятельность по эксплуатации объекта Соглашения в соответствии с требованиями, установленными законодательством Российской Федерации.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3.4. Концессионер обязан осуществлять деятельность, указанную в пункте 1.1. настоящего Соглашения,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передаточного акта.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3.5. Концессионер имеет право исполнять настоящее Соглашение, включая осуществление деятельности, предусмотренной пунктом 1.1. настоящего Соглашения, своими силами и (или) с привлечением других лиц. При этом Концессионер несет ответственность за действия других лиц, как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свои собственные.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3.6.  Концессионер обязан предоставлять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льготы по оплате товаров, работ и услуг.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3.7. Порядок и условия компенсации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Концессионеру расходов, связанных с предоставлением установленных льгот, определяются в соответствии с порядком, установленным органами государственной власти области.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3.8.  Концессионер обязан при осуществлении деятельности, указанной в пункте 1.1. настоящего Соглашения, осуществлять водоснабжение и водоотведение населению  по регулируемым ценам (тарифам) и в соответствии с установленными надбавками к ценам (тарифам).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3.10.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Концессионер обязан принять на себя обязательства организации коммунального комплекса, обладавшей правами владения и пользования объектом Соглашения, по подключению застройщиков к принадлежавшим этой организации сетям инженерно-технического обеспечения в соответствии с предоставленными техническими условиями.    </w:t>
      </w:r>
      <w:proofErr w:type="gramEnd"/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V. Сроки по настоящему Соглашению.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Настоящее Соглашение вступает в силу со дня его подписания и действует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5 (пяти) лет.</w:t>
      </w:r>
    </w:p>
    <w:p w:rsidR="00285553" w:rsidRDefault="00285553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  Договор считается автоматически продлённым на один год, в случае если за три месяца до окончания Соглашения стороны не получат письменных уведомлений  о намерении сторон расторгнуть настоящее Соглашение.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Срок осуществления обслуживания и реконструкции объекта соглашения - 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Сторонами передаточного акта -  до полного исполнения Сторонами своих обязательств  по настоящему Соглашению.       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. Плата по Соглашению.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383B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Концессионная плата Концессионером не предусмотрена.</w:t>
      </w:r>
      <w:r w:rsidR="002855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CB5" w:rsidRDefault="00285553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оплачивает Концессионеру выполнение тех или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ыных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 произведённых по предварительному согласованию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не входящие в обязанности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настоящему Соглашению. 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Порядок осуществления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за соблюдением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Концессионером условий настоящего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Права и обязанности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уполномоченными им органами в соответствии с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уведомляет Концессионера об органах, уполномоченных осуществлять от его имени права и обязанности по настоящему Соглашению, в разумный срок до начала осуществления указанными органами возложенных на них полномочий по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настоящему Соглашению.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6.2.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Концессионером условий настоящего Соглашения, в том числе обязательств по осуществлению деятельности, указанной в пункте 1.1. настоящего Соглашения, обязательств по использованию (эксплуатации) объекта Соглашения в соответствии с целями, установленными настоящим Соглашением, сроков исполнения обязательств, указанных в настоящем Соглашении.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 Концессионер обязан обеспечить представителям уполномоченных органов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пункте 1.1. настоящего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запрашивать у Концессионера информацию об исполнении Концессионером обязательств по настоящему Соглашению.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вмешиваться в осуществление хозяйственной деятельности Концессионера.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6.6. Представители уполномоченных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органов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6.7.  При обнаружении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сообщить об этом Концессионеру в течение пяти календарных дней с даты обнаружения указанных нарушений.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6.8. Стороны обязаны своевременно предоставлять друг другу информацию, необходимую для исполнения обязанностей по настоящему Соглашению, и незамедлительно уведомлять друг друга о наступлении существенных событий, способных повлиять на надлежащее исполнение указанных обязанностей.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I. Ответственность Сторон.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7.2. Концессионер несет ответственность перед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допущенное при обслуживании и реконструкции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7.3. В случае нарушения требований, указанных в пункте 8.2. настоящего Соглашения,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пяти календарных дней 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(или) документа, требования которых нарушены. При этом срок для устранения нарушения составляет 10 календарных дней.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вправе потребовать от Концессионера возмещения причиненных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убытков, вызванных нарушением Концессионером требований, указанных в пункте 7.2. настоящего Соглашения, если эти нарушения не были устранены Концессионером в срок, определенный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требовании об устранении нарушений, предусмотренном пунктом 7.3. настоящего Соглашения, или являются существенными.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7.5.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имеет право на возмещение убытков, возникших в результате неисполнения или ненадлежащего исполнения Концессионером обязательств по настоящему Соглашению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Возмещение указанных убытков производится в порядке, определенном действующим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7.6. 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color w:val="000000"/>
          <w:sz w:val="24"/>
          <w:szCs w:val="24"/>
        </w:rPr>
        <w:t>. Порядок взаимодействия Сторон при наступлении обстоятельств непреодолимой силы.</w:t>
      </w:r>
    </w:p>
    <w:p w:rsidR="00AB6CB5" w:rsidRDefault="00AB6CB5" w:rsidP="00AB6CB5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8.1. Сторона, не исполнившая или исполнившая ненадлежащим образом 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Сторона, нарушившая условия настоящего Соглашения в результате наступления обстоятельств непреодолимой силы, обязана:</w:t>
      </w:r>
    </w:p>
    <w:p w:rsidR="00AB6CB5" w:rsidRDefault="00AB6CB5" w:rsidP="00AB6CB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а) в письменной форме уведомить другую Сторону о наступлении указанных обстоятельств не позднее трех календарных дней с даты их наступления и представить необходимые документальные подтверждения;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 в письменной форме уведомить другую Сторону о возобновлении исполнения своих обязательств по настоящему Соглашению.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Соглашению.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X. Прекращение Соглашения.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9.1. Настоящее Соглашение прекращается: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а) по истечении срока действия;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б) по соглашению Сторон;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в) на основании судебного решения о его досрочном расторжении.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9</w:t>
      </w:r>
      <w:r>
        <w:rPr>
          <w:rFonts w:ascii="Times New Roman" w:hAnsi="Times New Roman" w:cs="Times New Roman"/>
          <w:sz w:val="24"/>
          <w:szCs w:val="24"/>
        </w:rPr>
        <w:t xml:space="preserve">.2.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     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X. Разрешение споров. </w:t>
      </w:r>
    </w:p>
    <w:p w:rsidR="00AB6CB5" w:rsidRDefault="00AB6CB5" w:rsidP="00AB6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10.1. Все споры и разногласия, которые могут возникнуть между Сторонами по настоящему Соглашению или в связи с ним, разрешаются путем переговоров.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10.2.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десяти 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ее получения.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если ответ не представлен в указанный срок, претензия считается принятой.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10.3.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Заключительные положения.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11.1. Сторона, изменившая свое местонахождение и (или) реквизиты, обязана сообщить об этом другой Стороне в течение 10 календарных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этого изменения.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11.2. Настоящее Соглашение составлено на русском языке в двух экземплярах, имеющих равную юридическую силу,  по одному для каждой из Сторон. </w:t>
      </w:r>
    </w:p>
    <w:p w:rsidR="00AB6CB5" w:rsidRDefault="00AB6CB5" w:rsidP="00AB6CB5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11.3. Все приложения и дополнительные соглашения к настоящему Соглашению, как заключенные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    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>. Адреса и реквизиты Сторон.</w:t>
      </w:r>
    </w:p>
    <w:p w:rsidR="00AB6CB5" w:rsidRDefault="00AB6CB5" w:rsidP="00AB6CB5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4"/>
      </w:tblGrid>
      <w:tr w:rsidR="00AB6CB5" w:rsidTr="00AB6CB5"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5" w:rsidRDefault="00AB6CB5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КОНЦЕДЕНТ: </w:t>
            </w:r>
          </w:p>
          <w:p w:rsidR="00AB6CB5" w:rsidRDefault="00AB6CB5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B6CB5" w:rsidRDefault="00AB6CB5">
            <w:pPr>
              <w:pStyle w:val="1"/>
              <w:tabs>
                <w:tab w:val="left" w:pos="3544"/>
              </w:tabs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szCs w:val="24"/>
              </w:rPr>
              <w:t xml:space="preserve">Глава </w:t>
            </w:r>
            <w:r>
              <w:rPr>
                <w:rFonts w:ascii="Times New Roman" w:hAnsi="Times New Roman"/>
                <w:b/>
                <w:szCs w:val="24"/>
              </w:rPr>
              <w:t>А</w:t>
            </w:r>
            <w:r>
              <w:rPr>
                <w:b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b/>
                <w:szCs w:val="24"/>
              </w:rPr>
              <w:t>МР</w:t>
            </w:r>
          </w:p>
          <w:p w:rsidR="00AB6CB5" w:rsidRDefault="00AB6CB5">
            <w:pPr>
              <w:pStyle w:val="1"/>
              <w:tabs>
                <w:tab w:val="left" w:pos="3544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«</w:t>
            </w:r>
            <w:proofErr w:type="spellStart"/>
            <w:r>
              <w:rPr>
                <w:b/>
                <w:szCs w:val="24"/>
              </w:rPr>
              <w:t>Казбековский</w:t>
            </w:r>
            <w:proofErr w:type="spellEnd"/>
            <w:r>
              <w:rPr>
                <w:b/>
                <w:szCs w:val="24"/>
              </w:rPr>
              <w:t xml:space="preserve"> район»</w:t>
            </w:r>
          </w:p>
          <w:p w:rsidR="00AB6CB5" w:rsidRDefault="00AB6CB5">
            <w:pPr>
              <w:pStyle w:val="1"/>
              <w:tabs>
                <w:tab w:val="left" w:pos="3544"/>
              </w:tabs>
              <w:jc w:val="left"/>
              <w:rPr>
                <w:b/>
                <w:szCs w:val="24"/>
              </w:rPr>
            </w:pPr>
          </w:p>
          <w:p w:rsidR="00AB6CB5" w:rsidRDefault="00AB6CB5">
            <w:pPr>
              <w:pStyle w:val="1"/>
              <w:tabs>
                <w:tab w:val="left" w:pos="3544"/>
              </w:tabs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b/>
                <w:szCs w:val="24"/>
              </w:rPr>
              <w:t>________________</w:t>
            </w:r>
            <w:r>
              <w:rPr>
                <w:rFonts w:ascii="Times New Roman" w:hAnsi="Times New Roman"/>
                <w:b/>
                <w:szCs w:val="24"/>
              </w:rPr>
              <w:t>Г.Г. Мусаев</w:t>
            </w:r>
            <w:r>
              <w:rPr>
                <w:b/>
                <w:szCs w:val="24"/>
              </w:rPr>
              <w:t xml:space="preserve">                                                                                  М.П.</w:t>
            </w:r>
          </w:p>
          <w:p w:rsidR="00AB6CB5" w:rsidRDefault="00AB6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5" w:rsidRDefault="00AB6CB5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КОНЦЕССИОНЕР:</w:t>
            </w:r>
          </w:p>
          <w:p w:rsidR="00AB6CB5" w:rsidRDefault="00AB6CB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AB6CB5" w:rsidRDefault="00AB6CB5" w:rsidP="00AB6CB5">
      <w:pPr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B38B7" w:rsidRDefault="00FB38B7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B6CB5" w:rsidRDefault="00AB6CB5" w:rsidP="00AB6CB5">
      <w:pPr>
        <w:tabs>
          <w:tab w:val="left" w:pos="216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B6CB5" w:rsidRDefault="00AB6CB5" w:rsidP="00AB6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концессионному соглашению </w:t>
      </w:r>
    </w:p>
    <w:p w:rsidR="00AB6CB5" w:rsidRDefault="00AB6CB5" w:rsidP="00AB6CB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 2016 г.</w:t>
      </w:r>
    </w:p>
    <w:p w:rsidR="00AB6CB5" w:rsidRDefault="00AB6CB5" w:rsidP="00AB6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B6CB5" w:rsidRDefault="00AB6CB5" w:rsidP="00AB6CB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приема-передачи имущества</w:t>
      </w:r>
    </w:p>
    <w:p w:rsidR="00AB6CB5" w:rsidRDefault="00AB6CB5" w:rsidP="00AB6CB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с. Дылым                                                                               «____»________2016г.</w:t>
      </w:r>
    </w:p>
    <w:p w:rsidR="00AB6CB5" w:rsidRDefault="00AB6CB5" w:rsidP="00AB6CB5">
      <w:pPr>
        <w:jc w:val="both"/>
        <w:rPr>
          <w:b/>
          <w:sz w:val="24"/>
          <w:szCs w:val="24"/>
        </w:rPr>
      </w:pPr>
    </w:p>
    <w:p w:rsidR="00AB6CB5" w:rsidRDefault="00AB6CB5" w:rsidP="00AB6CB5">
      <w:pPr>
        <w:pStyle w:val="a3"/>
        <w:ind w:firstLine="708"/>
        <w:jc w:val="both"/>
      </w:pPr>
      <w:r>
        <w:t xml:space="preserve">Администрация </w:t>
      </w:r>
      <w:r>
        <w:rPr>
          <w:lang w:val="ru-RU"/>
        </w:rPr>
        <w:t>МР</w:t>
      </w:r>
      <w:r>
        <w:t xml:space="preserve"> «</w:t>
      </w:r>
      <w:proofErr w:type="spellStart"/>
      <w:r>
        <w:rPr>
          <w:lang w:val="ru-RU"/>
        </w:rPr>
        <w:t>Казбековский</w:t>
      </w:r>
      <w:proofErr w:type="spellEnd"/>
      <w:r>
        <w:rPr>
          <w:lang w:val="ru-RU"/>
        </w:rPr>
        <w:t xml:space="preserve"> район</w:t>
      </w:r>
      <w:r>
        <w:t xml:space="preserve">» </w:t>
      </w:r>
      <w:proofErr w:type="spellStart"/>
      <w:r>
        <w:t>Казбековского</w:t>
      </w:r>
      <w:proofErr w:type="spellEnd"/>
      <w:r>
        <w:t xml:space="preserve"> района,  действующая на основании Устава,  в лице </w:t>
      </w:r>
      <w:r>
        <w:rPr>
          <w:lang w:val="ru-RU"/>
        </w:rPr>
        <w:t>Г</w:t>
      </w:r>
      <w:r>
        <w:t xml:space="preserve">лавы </w:t>
      </w:r>
      <w:r>
        <w:rPr>
          <w:lang w:val="ru-RU"/>
        </w:rPr>
        <w:t>А</w:t>
      </w:r>
      <w:proofErr w:type="spellStart"/>
      <w:r>
        <w:t>дминистрации</w:t>
      </w:r>
      <w:proofErr w:type="spellEnd"/>
      <w:r>
        <w:t xml:space="preserve"> </w:t>
      </w:r>
      <w:r>
        <w:rPr>
          <w:lang w:val="ru-RU"/>
        </w:rPr>
        <w:t>Мусаев Г.Г..,</w:t>
      </w:r>
      <w:r>
        <w:t xml:space="preserve"> действующего на основании Устава, именуемый в дальнейшем </w:t>
      </w:r>
      <w:proofErr w:type="spellStart"/>
      <w:r>
        <w:rPr>
          <w:b/>
        </w:rPr>
        <w:t>Концедент</w:t>
      </w:r>
      <w:proofErr w:type="spellEnd"/>
      <w:r>
        <w:t xml:space="preserve">, с одной стороны, и_______________________, в лице ____________________, действующего на основании __________, именуемое в дальнейшем </w:t>
      </w:r>
      <w:r>
        <w:rPr>
          <w:b/>
        </w:rPr>
        <w:t>Концессионер</w:t>
      </w:r>
      <w:r>
        <w:t>, с другой стороны, именуемые также совместно Сторонами, заключили настоящий Акт о нижеследующем:</w:t>
      </w:r>
    </w:p>
    <w:p w:rsidR="00AB6CB5" w:rsidRDefault="00AB6CB5" w:rsidP="00AB6CB5">
      <w:pPr>
        <w:pStyle w:val="a3"/>
        <w:ind w:firstLine="708"/>
        <w:jc w:val="both"/>
      </w:pPr>
      <w:proofErr w:type="spellStart"/>
      <w:r>
        <w:t>Концендент</w:t>
      </w:r>
      <w:proofErr w:type="spellEnd"/>
      <w:r>
        <w:t xml:space="preserve"> передал, а </w:t>
      </w:r>
      <w:proofErr w:type="spellStart"/>
      <w:r>
        <w:t>Концисионер</w:t>
      </w:r>
      <w:proofErr w:type="spellEnd"/>
      <w:r>
        <w:t xml:space="preserve"> принял  во временное владение и пользование  сроком с «________»______ 2016 по «_______»________20___г. следующее муниципальное имущество:</w:t>
      </w:r>
    </w:p>
    <w:p w:rsidR="00AB6CB5" w:rsidRDefault="00AB6CB5" w:rsidP="00AB6CB5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объектов водоснабжения и водоотведения на территории Администрации    СП «</w:t>
      </w:r>
      <w:r w:rsidR="00D76220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D76220">
        <w:rPr>
          <w:rFonts w:ascii="Times New Roman" w:hAnsi="Times New Roman" w:cs="Times New Roman"/>
          <w:b/>
          <w:sz w:val="24"/>
          <w:szCs w:val="24"/>
        </w:rPr>
        <w:t>Ленинаул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36" w:type="dxa"/>
        <w:tblInd w:w="-8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3201"/>
        <w:gridCol w:w="406"/>
        <w:gridCol w:w="524"/>
        <w:gridCol w:w="926"/>
        <w:gridCol w:w="569"/>
        <w:gridCol w:w="611"/>
        <w:gridCol w:w="766"/>
        <w:gridCol w:w="656"/>
        <w:gridCol w:w="668"/>
        <w:gridCol w:w="771"/>
        <w:gridCol w:w="942"/>
      </w:tblGrid>
      <w:tr w:rsidR="00D76220" w:rsidRPr="00491BFA" w:rsidTr="00D76220">
        <w:trPr>
          <w:trHeight w:hRule="exact" w:val="99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  <w:lang w:bidi="ru-RU"/>
              </w:rPr>
              <w:t>Наименование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</w:rPr>
              <w:t>Ед. изм.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  <w:lang w:bidi="ru-RU"/>
              </w:rPr>
              <w:t>Кол-во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gramStart"/>
            <w:r w:rsidRPr="00491BFA">
              <w:rPr>
                <w:b/>
                <w:color w:val="000000"/>
                <w:lang w:bidi="ru-RU"/>
              </w:rPr>
              <w:t>Балан-я</w:t>
            </w:r>
            <w:proofErr w:type="gramEnd"/>
            <w:r w:rsidRPr="00491BFA">
              <w:rPr>
                <w:b/>
                <w:color w:val="000000"/>
                <w:lang w:bidi="ru-RU"/>
              </w:rPr>
              <w:t xml:space="preserve">  стоим-</w:t>
            </w:r>
            <w:proofErr w:type="spellStart"/>
            <w:r w:rsidRPr="00491BFA">
              <w:rPr>
                <w:b/>
                <w:color w:val="000000"/>
                <w:lang w:bidi="ru-RU"/>
              </w:rPr>
              <w:t>ть</w:t>
            </w:r>
            <w:proofErr w:type="spellEnd"/>
            <w:r w:rsidRPr="00491BFA">
              <w:rPr>
                <w:b/>
                <w:color w:val="000000"/>
                <w:lang w:bidi="ru-RU"/>
              </w:rPr>
              <w:t xml:space="preserve">                  (руб.)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</w:rPr>
              <w:t>Год ввода</w:t>
            </w:r>
          </w:p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</w:rPr>
              <w:t>Год ввода</w:t>
            </w:r>
          </w:p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 w:rsidRPr="00491BFA">
              <w:rPr>
                <w:b/>
                <w:color w:val="000000"/>
                <w:lang w:bidi="ru-RU"/>
              </w:rPr>
              <w:t>экспл</w:t>
            </w:r>
            <w:proofErr w:type="spellEnd"/>
          </w:p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 w:rsidRPr="00491BFA">
              <w:rPr>
                <w:b/>
                <w:color w:val="000000"/>
                <w:lang w:bidi="ru-RU"/>
              </w:rPr>
              <w:t>уатац</w:t>
            </w:r>
            <w:proofErr w:type="spellEnd"/>
          </w:p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  <w:lang w:bidi="ru-RU"/>
              </w:rPr>
              <w:t>ИЮ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  <w:lang w:bidi="ru-RU"/>
              </w:rPr>
              <w:t>Шифр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  <w:lang w:bidi="ru-RU"/>
              </w:rPr>
              <w:t xml:space="preserve">Норма </w:t>
            </w:r>
            <w:proofErr w:type="spellStart"/>
            <w:proofErr w:type="gramStart"/>
            <w:r w:rsidRPr="00491BFA">
              <w:rPr>
                <w:b/>
                <w:color w:val="000000"/>
                <w:lang w:bidi="ru-RU"/>
              </w:rPr>
              <w:t>амортиз</w:t>
            </w:r>
            <w:proofErr w:type="spellEnd"/>
            <w:r w:rsidRPr="00491BFA">
              <w:rPr>
                <w:b/>
                <w:color w:val="000000"/>
                <w:lang w:bidi="ru-RU"/>
              </w:rPr>
              <w:t xml:space="preserve"> </w:t>
            </w:r>
            <w:proofErr w:type="spellStart"/>
            <w:r w:rsidRPr="00491BFA">
              <w:rPr>
                <w:b/>
                <w:color w:val="000000"/>
                <w:lang w:bidi="ru-RU"/>
              </w:rPr>
              <w:t>ации</w:t>
            </w:r>
            <w:proofErr w:type="spellEnd"/>
            <w:proofErr w:type="gramEnd"/>
            <w:r w:rsidRPr="00491BFA">
              <w:rPr>
                <w:b/>
                <w:color w:val="000000"/>
                <w:lang w:bidi="ru-RU"/>
              </w:rPr>
              <w:t xml:space="preserve"> % за 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 w:rsidRPr="00491BFA">
              <w:rPr>
                <w:b/>
                <w:color w:val="000000"/>
                <w:lang w:bidi="ru-RU"/>
              </w:rPr>
              <w:t>Аморт</w:t>
            </w:r>
            <w:proofErr w:type="spellEnd"/>
            <w:r w:rsidRPr="00491BFA">
              <w:rPr>
                <w:b/>
                <w:color w:val="000000"/>
                <w:lang w:bidi="ru-RU"/>
              </w:rPr>
              <w:t>-я за год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  <w:lang w:bidi="ru-RU"/>
              </w:rPr>
              <w:t>Срок</w:t>
            </w:r>
          </w:p>
          <w:p w:rsidR="00D76220" w:rsidRPr="00491BFA" w:rsidRDefault="00D76220" w:rsidP="002C18D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91BFA">
              <w:rPr>
                <w:b/>
                <w:color w:val="000000"/>
                <w:lang w:bidi="ru-RU"/>
              </w:rPr>
              <w:t>экс.</w:t>
            </w:r>
          </w:p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 w:rsidRPr="00491BFA">
              <w:rPr>
                <w:b/>
                <w:color w:val="000000"/>
                <w:lang w:bidi="ru-RU"/>
              </w:rPr>
              <w:t>Аморт</w:t>
            </w:r>
            <w:proofErr w:type="spellEnd"/>
            <w:r w:rsidRPr="00491BFA">
              <w:rPr>
                <w:b/>
                <w:color w:val="000000"/>
                <w:lang w:bidi="ru-RU"/>
              </w:rPr>
              <w:t xml:space="preserve">-я  руб. со дня             </w:t>
            </w:r>
            <w:proofErr w:type="spellStart"/>
            <w:r w:rsidRPr="00491BFA">
              <w:rPr>
                <w:b/>
                <w:color w:val="000000"/>
                <w:lang w:bidi="ru-RU"/>
              </w:rPr>
              <w:t>эксп-ции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491BFA" w:rsidRDefault="00D76220" w:rsidP="002C18DC">
            <w:pPr>
              <w:shd w:val="clear" w:color="auto" w:fill="FFFFFF"/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proofErr w:type="spellStart"/>
            <w:r w:rsidRPr="00491BFA">
              <w:rPr>
                <w:b/>
                <w:color w:val="000000"/>
                <w:lang w:bidi="ru-RU"/>
              </w:rPr>
              <w:t>Остат-ая</w:t>
            </w:r>
            <w:proofErr w:type="spellEnd"/>
            <w:r w:rsidRPr="00491BFA">
              <w:rPr>
                <w:b/>
                <w:color w:val="000000"/>
                <w:lang w:bidi="ru-RU"/>
              </w:rPr>
              <w:t xml:space="preserve"> стоим-</w:t>
            </w:r>
            <w:proofErr w:type="spellStart"/>
            <w:r w:rsidRPr="00491BFA">
              <w:rPr>
                <w:b/>
                <w:color w:val="000000"/>
                <w:lang w:bidi="ru-RU"/>
              </w:rPr>
              <w:t>сть</w:t>
            </w:r>
            <w:proofErr w:type="spellEnd"/>
            <w:r w:rsidRPr="00491BFA">
              <w:rPr>
                <w:b/>
                <w:color w:val="000000"/>
                <w:lang w:bidi="ru-RU"/>
              </w:rPr>
              <w:t xml:space="preserve">  (руб.)</w:t>
            </w:r>
          </w:p>
        </w:tc>
      </w:tr>
      <w:tr w:rsidR="00D76220" w:rsidRPr="00491BFA" w:rsidTr="00D76220">
        <w:trPr>
          <w:trHeight w:hRule="exact" w:val="23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6220" w:rsidRPr="00491BFA" w:rsidRDefault="00D76220" w:rsidP="002C18DC">
            <w:pPr>
              <w:shd w:val="clear" w:color="auto" w:fill="FFFFFF"/>
              <w:jc w:val="both"/>
              <w:rPr>
                <w:color w:val="000000"/>
                <w:lang w:bidi="ru-RU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25BAD">
              <w:rPr>
                <w:b/>
                <w:color w:val="000000"/>
                <w:lang w:bidi="ru-RU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rPr>
                <w:color w:val="000000"/>
              </w:rPr>
            </w:pPr>
            <w:r w:rsidRPr="00ED3F89">
              <w:rPr>
                <w:color w:val="000000"/>
              </w:rPr>
              <w:t xml:space="preserve">Трубопровод </w:t>
            </w:r>
            <w:proofErr w:type="gramStart"/>
            <w:r w:rsidRPr="00ED3F89">
              <w:rPr>
                <w:color w:val="000000"/>
              </w:rPr>
              <w:t>Д-от</w:t>
            </w:r>
            <w:proofErr w:type="gramEnd"/>
            <w:r w:rsidRPr="00ED3F89">
              <w:rPr>
                <w:color w:val="000000"/>
              </w:rPr>
              <w:t xml:space="preserve"> 25мм до 200мм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24600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443111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1960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681мес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74910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368201</w:t>
            </w:r>
          </w:p>
        </w:tc>
      </w:tr>
      <w:tr w:rsidR="00D76220" w:rsidRPr="00491BFA" w:rsidTr="00D76220">
        <w:trPr>
          <w:trHeight w:hRule="exact" w:val="271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25BAD">
              <w:rPr>
                <w:b/>
                <w:color w:val="000000"/>
                <w:lang w:bidi="ru-RU"/>
              </w:rPr>
              <w:t>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rPr>
                <w:color w:val="000000"/>
              </w:rPr>
            </w:pPr>
            <w:r w:rsidRPr="00ED3F89">
              <w:rPr>
                <w:color w:val="000000"/>
              </w:rPr>
              <w:t>Водопроводные колодцы с задвижками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  <w:r w:rsidRPr="00325BAD">
              <w:rPr>
                <w:b/>
                <w:color w:val="000000"/>
                <w:lang w:bidi="ru-RU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Напорно-регулируемые резервуары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43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rPr>
                <w:color w:val="000000"/>
              </w:rPr>
            </w:pPr>
            <w:r w:rsidRPr="00ED3F89">
              <w:rPr>
                <w:color w:val="000000"/>
              </w:rPr>
              <w:t xml:space="preserve">Ливневая канализация 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3520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1666409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2013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38мес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49822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1616587</w:t>
            </w: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 xml:space="preserve">-лотки </w:t>
            </w:r>
            <w:proofErr w:type="gramStart"/>
            <w:r w:rsidRPr="00ED3F89">
              <w:rPr>
                <w:color w:val="000000"/>
              </w:rPr>
              <w:t>ж/б</w:t>
            </w:r>
            <w:proofErr w:type="gramEnd"/>
            <w:r w:rsidRPr="00ED3F89">
              <w:rPr>
                <w:color w:val="000000"/>
              </w:rPr>
              <w:t xml:space="preserve"> 6-ти метровые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376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 xml:space="preserve">-лотки </w:t>
            </w:r>
            <w:proofErr w:type="gramStart"/>
            <w:r w:rsidRPr="00ED3F89">
              <w:rPr>
                <w:color w:val="000000"/>
              </w:rPr>
              <w:t>ж/б</w:t>
            </w:r>
            <w:proofErr w:type="gramEnd"/>
            <w:r w:rsidRPr="00ED3F89">
              <w:rPr>
                <w:color w:val="000000"/>
              </w:rPr>
              <w:t xml:space="preserve"> 2,5 метровые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504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51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rPr>
                <w:color w:val="000000"/>
              </w:rPr>
            </w:pPr>
            <w:r w:rsidRPr="00ED3F89">
              <w:rPr>
                <w:color w:val="000000"/>
              </w:rPr>
              <w:t>Система водоснабжения (новая)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98268300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2015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98268300</w:t>
            </w: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-трубопровод из труб ПЭ80 Д-160мм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15225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-трубопровод из труб ПЭ80 Д-110мм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14603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-трубопровод из труб ПЭ80 Д-63мм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м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8828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 xml:space="preserve">-колодцы </w:t>
            </w:r>
            <w:proofErr w:type="gramStart"/>
            <w:r w:rsidRPr="00ED3F89">
              <w:rPr>
                <w:color w:val="000000"/>
              </w:rPr>
              <w:t>ж/б</w:t>
            </w:r>
            <w:proofErr w:type="gramEnd"/>
            <w:r w:rsidRPr="00ED3F89">
              <w:rPr>
                <w:color w:val="000000"/>
              </w:rPr>
              <w:t xml:space="preserve"> с люком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399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-задвижки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-гидранты пожарные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163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-регулятор давления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 xml:space="preserve">-резервуар емкостью 1000 </w:t>
            </w:r>
            <w:proofErr w:type="spellStart"/>
            <w:r w:rsidRPr="00ED3F89">
              <w:rPr>
                <w:color w:val="000000"/>
              </w:rPr>
              <w:t>куб.м</w:t>
            </w:r>
            <w:proofErr w:type="spellEnd"/>
            <w:r w:rsidRPr="00ED3F89">
              <w:rPr>
                <w:color w:val="000000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 xml:space="preserve">-помещение для размещения </w:t>
            </w:r>
            <w:proofErr w:type="spellStart"/>
            <w:r w:rsidRPr="00ED3F89">
              <w:rPr>
                <w:color w:val="000000"/>
              </w:rPr>
              <w:t>бактериц</w:t>
            </w:r>
            <w:proofErr w:type="gramStart"/>
            <w:r w:rsidRPr="00ED3F89">
              <w:rPr>
                <w:color w:val="000000"/>
              </w:rPr>
              <w:t>.у</w:t>
            </w:r>
            <w:proofErr w:type="gramEnd"/>
            <w:r w:rsidRPr="00ED3F89">
              <w:rPr>
                <w:color w:val="000000"/>
              </w:rPr>
              <w:t>ст</w:t>
            </w:r>
            <w:proofErr w:type="spellEnd"/>
            <w:r w:rsidRPr="00ED3F89">
              <w:rPr>
                <w:color w:val="000000"/>
              </w:rPr>
              <w:t>.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пом.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</w:t>
            </w:r>
            <w:proofErr w:type="spellStart"/>
            <w:r w:rsidRPr="00ED3F89">
              <w:rPr>
                <w:color w:val="000000"/>
              </w:rPr>
              <w:t>бактероцидная</w:t>
            </w:r>
            <w:proofErr w:type="spellEnd"/>
            <w:r w:rsidRPr="00ED3F89">
              <w:rPr>
                <w:color w:val="000000"/>
              </w:rPr>
              <w:t xml:space="preserve"> установка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 xml:space="preserve">-опора </w:t>
            </w:r>
            <w:proofErr w:type="gramStart"/>
            <w:r w:rsidRPr="00ED3F89">
              <w:rPr>
                <w:color w:val="000000"/>
              </w:rPr>
              <w:t>ж/б</w:t>
            </w:r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ED3F89">
              <w:rPr>
                <w:color w:val="000000"/>
              </w:rPr>
              <w:t>оп</w:t>
            </w:r>
            <w:proofErr w:type="gramEnd"/>
            <w:r w:rsidRPr="00ED3F89">
              <w:rPr>
                <w:color w:val="000000"/>
              </w:rPr>
              <w:t>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-счетчик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-ограда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ED3F89">
              <w:rPr>
                <w:color w:val="000000"/>
              </w:rPr>
              <w:t>п.</w:t>
            </w:r>
            <w:proofErr w:type="gramStart"/>
            <w:r w:rsidRPr="00ED3F89">
              <w:rPr>
                <w:color w:val="000000"/>
              </w:rPr>
              <w:t>м</w:t>
            </w:r>
            <w:proofErr w:type="spellEnd"/>
            <w:proofErr w:type="gramEnd"/>
            <w:r w:rsidRPr="00ED3F89">
              <w:rPr>
                <w:color w:val="000000"/>
              </w:rPr>
              <w:t>.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284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66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color w:val="000000"/>
              </w:rPr>
              <w:t>-ворота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proofErr w:type="gramStart"/>
            <w:r w:rsidRPr="00ED3F8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  <w:r w:rsidRPr="00ED3F89">
              <w:rPr>
                <w:color w:val="000000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D76220" w:rsidRPr="00491BFA" w:rsidTr="00D76220">
        <w:trPr>
          <w:trHeight w:hRule="exact" w:val="290"/>
        </w:trPr>
        <w:tc>
          <w:tcPr>
            <w:tcW w:w="296" w:type="dxa"/>
            <w:tcBorders>
              <w:top w:val="single" w:sz="4" w:space="0" w:color="auto"/>
            </w:tcBorders>
            <w:shd w:val="clear" w:color="auto" w:fill="FFFFFF"/>
          </w:tcPr>
          <w:p w:rsidR="00D76220" w:rsidRPr="00325BAD" w:rsidRDefault="00D76220" w:rsidP="002C18DC">
            <w:pPr>
              <w:shd w:val="clear" w:color="auto" w:fill="FFFFFF"/>
              <w:jc w:val="both"/>
              <w:rPr>
                <w:b/>
                <w:color w:val="000000"/>
                <w:lang w:bidi="ru-RU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r w:rsidRPr="00ED3F89">
              <w:rPr>
                <w:b/>
                <w:bCs/>
                <w:color w:val="000000"/>
                <w:lang w:bidi="ru-RU"/>
              </w:rPr>
              <w:t>итого: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100377820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b/>
                <w:color w:val="000000"/>
                <w:lang w:bidi="ru-RU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124732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6220" w:rsidRPr="00ED3F89" w:rsidRDefault="00D76220" w:rsidP="002C18DC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100253088</w:t>
            </w:r>
          </w:p>
        </w:tc>
      </w:tr>
      <w:tr w:rsidR="00D76220" w:rsidRPr="00491BFA" w:rsidTr="00D76220">
        <w:tblPrEx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10336" w:type="dxa"/>
            <w:gridSpan w:val="1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76220" w:rsidRPr="00D76220" w:rsidRDefault="00D76220" w:rsidP="002C18DC">
            <w:pPr>
              <w:shd w:val="clear" w:color="auto" w:fill="FFFFFF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AB6CB5" w:rsidRDefault="00AB6CB5" w:rsidP="00AB6CB5">
      <w:pPr>
        <w:tabs>
          <w:tab w:val="left" w:pos="6273"/>
        </w:tabs>
      </w:pP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технически исправном состоянии.</w:t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>2. Переданное имущество соответствует условиям договора, пригодно для эксплуатации.</w:t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>3. Обязательства по договору выполнены полностью, взаимных претензий стороны не имеют.</w:t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4. Настоящий акт составлен в 2 (двух) экземплярах, имеющих равную юридическую силу, по одному для каждой из Сторон и является неотъемлемой частью концессионного соглашения  №_____   от   «_________»___________________2016г.</w:t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AB6CB5" w:rsidRDefault="00AB6CB5" w:rsidP="00AB6CB5">
      <w:pPr>
        <w:jc w:val="both"/>
        <w:rPr>
          <w:sz w:val="24"/>
          <w:szCs w:val="24"/>
        </w:rPr>
      </w:pPr>
      <w:r>
        <w:rPr>
          <w:sz w:val="24"/>
          <w:szCs w:val="24"/>
        </w:rPr>
        <w:t>Данный акт не является документом на право собственности и приватизации недвижимого муниципального имущества.</w:t>
      </w:r>
    </w:p>
    <w:p w:rsidR="00AB6CB5" w:rsidRDefault="00AB6CB5" w:rsidP="00AB6CB5">
      <w:pPr>
        <w:rPr>
          <w:sz w:val="24"/>
          <w:szCs w:val="24"/>
        </w:rPr>
      </w:pPr>
    </w:p>
    <w:p w:rsidR="00AB6CB5" w:rsidRDefault="00AB6CB5" w:rsidP="00AB6CB5">
      <w:pPr>
        <w:tabs>
          <w:tab w:val="left" w:pos="5810"/>
        </w:tabs>
      </w:pPr>
    </w:p>
    <w:p w:rsidR="00AB6CB5" w:rsidRDefault="00AB6CB5" w:rsidP="00AB6CB5">
      <w:pPr>
        <w:tabs>
          <w:tab w:val="left" w:pos="5810"/>
        </w:tabs>
        <w:rPr>
          <w:b/>
          <w:sz w:val="24"/>
          <w:szCs w:val="24"/>
        </w:rPr>
      </w:pPr>
      <w:r>
        <w:t xml:space="preserve">             </w:t>
      </w:r>
      <w:r>
        <w:rPr>
          <w:b/>
          <w:sz w:val="24"/>
          <w:szCs w:val="24"/>
        </w:rPr>
        <w:t xml:space="preserve">ПЕРЕДАЛ:             </w:t>
      </w:r>
      <w:r>
        <w:rPr>
          <w:b/>
          <w:sz w:val="24"/>
          <w:szCs w:val="24"/>
        </w:rPr>
        <w:tab/>
        <w:t xml:space="preserve">     ПРИНЯЛ:</w:t>
      </w:r>
    </w:p>
    <w:p w:rsidR="00AB6CB5" w:rsidRDefault="00AB6CB5" w:rsidP="00AB6CB5"/>
    <w:p w:rsidR="00AB6CB5" w:rsidRDefault="00AB6CB5" w:rsidP="00AB6CB5"/>
    <w:p w:rsidR="00AB6CB5" w:rsidRDefault="00AB6CB5" w:rsidP="00AB6CB5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</w:t>
      </w:r>
    </w:p>
    <w:p w:rsidR="00AB6CB5" w:rsidRDefault="00AB6CB5" w:rsidP="00AB6CB5">
      <w:pPr>
        <w:rPr>
          <w:sz w:val="24"/>
          <w:szCs w:val="24"/>
        </w:rPr>
      </w:pPr>
      <w:r>
        <w:rPr>
          <w:sz w:val="24"/>
          <w:szCs w:val="24"/>
        </w:rPr>
        <w:t>МР «</w:t>
      </w:r>
      <w:proofErr w:type="spellStart"/>
      <w:r>
        <w:rPr>
          <w:sz w:val="24"/>
          <w:szCs w:val="24"/>
        </w:rPr>
        <w:t>Казбековский</w:t>
      </w:r>
      <w:proofErr w:type="spellEnd"/>
      <w:r>
        <w:rPr>
          <w:sz w:val="24"/>
          <w:szCs w:val="24"/>
        </w:rPr>
        <w:t xml:space="preserve"> район»                                                            </w:t>
      </w:r>
    </w:p>
    <w:p w:rsidR="00AB6CB5" w:rsidRDefault="00AB6CB5" w:rsidP="00AB6CB5">
      <w:pPr>
        <w:rPr>
          <w:sz w:val="24"/>
          <w:szCs w:val="24"/>
        </w:rPr>
      </w:pPr>
      <w:r>
        <w:rPr>
          <w:sz w:val="24"/>
          <w:szCs w:val="24"/>
        </w:rPr>
        <w:t>_________________Г.Г. Мусаев</w:t>
      </w:r>
      <w:r>
        <w:rPr>
          <w:b/>
          <w:sz w:val="24"/>
          <w:szCs w:val="24"/>
        </w:rPr>
        <w:t xml:space="preserve">                           ________________                                                                                                 </w:t>
      </w:r>
    </w:p>
    <w:p w:rsidR="00E56023" w:rsidRDefault="00AB6CB5">
      <w:r>
        <w:rPr>
          <w:sz w:val="24"/>
          <w:szCs w:val="24"/>
        </w:rPr>
        <w:t xml:space="preserve">          М.П.                                                                                              </w:t>
      </w:r>
    </w:p>
    <w:sectPr w:rsidR="00E5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C2"/>
    <w:rsid w:val="00285553"/>
    <w:rsid w:val="003D6695"/>
    <w:rsid w:val="004738C2"/>
    <w:rsid w:val="0053383B"/>
    <w:rsid w:val="009C29EE"/>
    <w:rsid w:val="00AB6CB5"/>
    <w:rsid w:val="00D76220"/>
    <w:rsid w:val="00E56023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B6CB5"/>
    <w:pPr>
      <w:widowControl/>
      <w:suppressAutoHyphens/>
      <w:autoSpaceDE/>
      <w:autoSpaceDN/>
      <w:adjustRightInd/>
      <w:spacing w:after="60"/>
      <w:jc w:val="center"/>
    </w:pPr>
    <w:rPr>
      <w:rFonts w:ascii="Cambria" w:hAnsi="Cambria" w:cs="Times New Roman"/>
      <w:sz w:val="24"/>
      <w:szCs w:val="24"/>
      <w:lang w:val="x-none" w:eastAsia="ar-SA"/>
    </w:rPr>
  </w:style>
  <w:style w:type="character" w:customStyle="1" w:styleId="a5">
    <w:name w:val="Подзаголовок Знак"/>
    <w:basedOn w:val="a0"/>
    <w:link w:val="a3"/>
    <w:rsid w:val="00AB6CB5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AB6C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AB6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Обычный1"/>
    <w:rsid w:val="00AB6CB5"/>
    <w:pPr>
      <w:suppressAutoHyphens/>
      <w:spacing w:after="0" w:line="240" w:lineRule="auto"/>
      <w:jc w:val="both"/>
    </w:pPr>
    <w:rPr>
      <w:rFonts w:ascii="TimesET" w:eastAsia="Arial" w:hAnsi="TimesET" w:cs="Times New Roman"/>
      <w:sz w:val="24"/>
      <w:szCs w:val="20"/>
      <w:lang w:eastAsia="ar-SA"/>
    </w:rPr>
  </w:style>
  <w:style w:type="character" w:styleId="a7">
    <w:name w:val="Strong"/>
    <w:basedOn w:val="a0"/>
    <w:qFormat/>
    <w:rsid w:val="00AB6CB5"/>
    <w:rPr>
      <w:b/>
      <w:bCs/>
    </w:rPr>
  </w:style>
  <w:style w:type="paragraph" w:styleId="a4">
    <w:name w:val="Body Text"/>
    <w:basedOn w:val="a"/>
    <w:link w:val="a8"/>
    <w:uiPriority w:val="99"/>
    <w:semiHidden/>
    <w:unhideWhenUsed/>
    <w:rsid w:val="00AB6CB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AB6CB5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B6CB5"/>
    <w:pPr>
      <w:widowControl/>
      <w:suppressAutoHyphens/>
      <w:autoSpaceDE/>
      <w:autoSpaceDN/>
      <w:adjustRightInd/>
      <w:spacing w:after="60"/>
      <w:jc w:val="center"/>
    </w:pPr>
    <w:rPr>
      <w:rFonts w:ascii="Cambria" w:hAnsi="Cambria" w:cs="Times New Roman"/>
      <w:sz w:val="24"/>
      <w:szCs w:val="24"/>
      <w:lang w:val="x-none" w:eastAsia="ar-SA"/>
    </w:rPr>
  </w:style>
  <w:style w:type="character" w:customStyle="1" w:styleId="a5">
    <w:name w:val="Подзаголовок Знак"/>
    <w:basedOn w:val="a0"/>
    <w:link w:val="a3"/>
    <w:rsid w:val="00AB6CB5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styleId="a6">
    <w:name w:val="List Paragraph"/>
    <w:basedOn w:val="a"/>
    <w:uiPriority w:val="34"/>
    <w:qFormat/>
    <w:rsid w:val="00AB6CB5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AB6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">
    <w:name w:val="Обычный1"/>
    <w:rsid w:val="00AB6CB5"/>
    <w:pPr>
      <w:suppressAutoHyphens/>
      <w:spacing w:after="0" w:line="240" w:lineRule="auto"/>
      <w:jc w:val="both"/>
    </w:pPr>
    <w:rPr>
      <w:rFonts w:ascii="TimesET" w:eastAsia="Arial" w:hAnsi="TimesET" w:cs="Times New Roman"/>
      <w:sz w:val="24"/>
      <w:szCs w:val="20"/>
      <w:lang w:eastAsia="ar-SA"/>
    </w:rPr>
  </w:style>
  <w:style w:type="character" w:styleId="a7">
    <w:name w:val="Strong"/>
    <w:basedOn w:val="a0"/>
    <w:qFormat/>
    <w:rsid w:val="00AB6CB5"/>
    <w:rPr>
      <w:b/>
      <w:bCs/>
    </w:rPr>
  </w:style>
  <w:style w:type="paragraph" w:styleId="a4">
    <w:name w:val="Body Text"/>
    <w:basedOn w:val="a"/>
    <w:link w:val="a8"/>
    <w:uiPriority w:val="99"/>
    <w:semiHidden/>
    <w:unhideWhenUsed/>
    <w:rsid w:val="00AB6CB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AB6CB5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Dilim</dc:creator>
  <cp:keywords/>
  <dc:description/>
  <cp:lastModifiedBy>Rizvan</cp:lastModifiedBy>
  <cp:revision>5</cp:revision>
  <dcterms:created xsi:type="dcterms:W3CDTF">2016-11-27T13:28:00Z</dcterms:created>
  <dcterms:modified xsi:type="dcterms:W3CDTF">2016-11-27T20:47:00Z</dcterms:modified>
</cp:coreProperties>
</file>